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2506B" w14:textId="25E5C775" w:rsidR="004A299A" w:rsidRDefault="009349BE">
      <w:pPr>
        <w:tabs>
          <w:tab w:val="center" w:pos="4513"/>
          <w:tab w:val="right" w:pos="9030"/>
        </w:tabs>
        <w:spacing w:after="0" w:line="259" w:lineRule="auto"/>
        <w:ind w:left="-16" w:right="-15" w:firstLine="0"/>
      </w:pPr>
      <w:r>
        <w:rPr>
          <w:noProof/>
        </w:rPr>
        <w:drawing>
          <wp:inline distT="0" distB="0" distL="0" distR="0" wp14:anchorId="06D24D22" wp14:editId="7B7CCD9C">
            <wp:extent cx="1469390" cy="987425"/>
            <wp:effectExtent l="0" t="0" r="0" b="0"/>
            <wp:docPr id="22" name="Kuva 22" descr="HUS-logo"/>
            <wp:cNvGraphicFramePr/>
            <a:graphic xmlns:a="http://schemas.openxmlformats.org/drawingml/2006/main">
              <a:graphicData uri="http://schemas.openxmlformats.org/drawingml/2006/picture">
                <pic:pic xmlns:pic="http://schemas.openxmlformats.org/drawingml/2006/picture">
                  <pic:nvPicPr>
                    <pic:cNvPr id="22" name="Kuva 22" descr="HUS-logo"/>
                    <pic:cNvPicPr/>
                  </pic:nvPicPr>
                  <pic:blipFill>
                    <a:blip r:embed="rId9"/>
                    <a:stretch>
                      <a:fillRect/>
                    </a:stretch>
                  </pic:blipFill>
                  <pic:spPr>
                    <a:xfrm>
                      <a:off x="0" y="0"/>
                      <a:ext cx="1469390" cy="987425"/>
                    </a:xfrm>
                    <a:prstGeom prst="rect">
                      <a:avLst/>
                    </a:prstGeom>
                  </pic:spPr>
                </pic:pic>
              </a:graphicData>
            </a:graphic>
          </wp:inline>
        </w:drawing>
      </w:r>
      <w:r>
        <w:rPr>
          <w:sz w:val="16"/>
        </w:rPr>
        <w:t xml:space="preserve"> </w:t>
      </w:r>
      <w:r>
        <w:rPr>
          <w:sz w:val="16"/>
        </w:rPr>
        <w:tab/>
        <w:t xml:space="preserve"> </w:t>
      </w:r>
      <w:r>
        <w:rPr>
          <w:sz w:val="16"/>
        </w:rPr>
        <w:tab/>
      </w:r>
    </w:p>
    <w:p w14:paraId="0173DC03" w14:textId="77777777" w:rsidR="004A299A" w:rsidRDefault="009349BE">
      <w:pPr>
        <w:spacing w:after="0" w:line="259" w:lineRule="auto"/>
        <w:ind w:left="40" w:firstLine="0"/>
        <w:jc w:val="center"/>
      </w:pPr>
      <w:r>
        <w:rPr>
          <w:sz w:val="16"/>
        </w:rPr>
        <w:t xml:space="preserve"> </w:t>
      </w:r>
      <w:r>
        <w:rPr>
          <w:sz w:val="16"/>
        </w:rPr>
        <w:tab/>
        <w:t xml:space="preserve"> </w:t>
      </w:r>
    </w:p>
    <w:p w14:paraId="54CC08F9" w14:textId="5532B225" w:rsidR="004A299A" w:rsidRPr="002C07FB" w:rsidRDefault="009349BE">
      <w:pPr>
        <w:tabs>
          <w:tab w:val="center" w:pos="4513"/>
          <w:tab w:val="right" w:pos="9030"/>
        </w:tabs>
        <w:spacing w:after="35" w:line="259" w:lineRule="auto"/>
        <w:ind w:left="-15" w:right="-15" w:firstLine="0"/>
        <w:rPr>
          <w:rFonts w:ascii="Trebuchet MS" w:hAnsi="Trebuchet MS"/>
          <w:b/>
          <w:bCs/>
          <w:sz w:val="20"/>
          <w:szCs w:val="20"/>
        </w:rPr>
      </w:pPr>
      <w:r w:rsidRPr="444A3CD5">
        <w:rPr>
          <w:sz w:val="16"/>
          <w:szCs w:val="16"/>
        </w:rPr>
        <w:t xml:space="preserve"> </w:t>
      </w:r>
      <w:r>
        <w:tab/>
      </w:r>
      <w:r w:rsidRPr="444A3CD5">
        <w:rPr>
          <w:sz w:val="16"/>
          <w:szCs w:val="16"/>
        </w:rPr>
        <w:t xml:space="preserve"> </w:t>
      </w:r>
      <w:r>
        <w:tab/>
      </w:r>
    </w:p>
    <w:p w14:paraId="5E6BE1E3" w14:textId="77777777" w:rsidR="00B17FF6" w:rsidRPr="00B17FF6" w:rsidRDefault="009349BE" w:rsidP="00B17FF6">
      <w:pPr>
        <w:pStyle w:val="Otsikko1"/>
        <w:rPr>
          <w:rFonts w:eastAsia="Calibri" w:cs="Calibri"/>
          <w:sz w:val="24"/>
          <w:szCs w:val="24"/>
        </w:rPr>
      </w:pPr>
      <w:r w:rsidRPr="003D15DB">
        <w:rPr>
          <w:rFonts w:eastAsia="Calibri" w:cs="Calibri"/>
          <w:sz w:val="24"/>
          <w:szCs w:val="24"/>
        </w:rPr>
        <w:t xml:space="preserve"> </w:t>
      </w:r>
    </w:p>
    <w:p w14:paraId="3F972EA4" w14:textId="6BC5A3EB" w:rsidR="004A299A" w:rsidRPr="00F251C2" w:rsidRDefault="00B17FF6" w:rsidP="00B17FF6">
      <w:pPr>
        <w:pStyle w:val="Otsikko1"/>
        <w:rPr>
          <w:rFonts w:ascii="Trebuchet MS" w:hAnsi="Trebuchet MS"/>
          <w:sz w:val="36"/>
          <w:szCs w:val="36"/>
        </w:rPr>
      </w:pPr>
      <w:r w:rsidRPr="00F251C2">
        <w:rPr>
          <w:rFonts w:ascii="Trebuchet MS" w:eastAsia="Calibri" w:hAnsi="Trebuchet MS" w:cs="Calibri"/>
          <w:sz w:val="36"/>
          <w:szCs w:val="36"/>
        </w:rPr>
        <w:t>Täydentävä ohje tutkimusluvan ja opinnäytetyönluvan hakijalle</w:t>
      </w:r>
    </w:p>
    <w:p w14:paraId="1722E918" w14:textId="14058698" w:rsidR="444A3CD5" w:rsidRDefault="444A3CD5" w:rsidP="444A3CD5">
      <w:pPr>
        <w:spacing w:after="129" w:line="257" w:lineRule="auto"/>
      </w:pPr>
    </w:p>
    <w:p w14:paraId="3D34B7CF" w14:textId="77777777" w:rsidR="003D15DB" w:rsidRDefault="003D15DB" w:rsidP="444A3CD5">
      <w:pPr>
        <w:spacing w:after="129" w:line="257" w:lineRule="auto"/>
        <w:rPr>
          <w:rFonts w:ascii="Georgia" w:eastAsia="Georgia" w:hAnsi="Georgia" w:cs="Georgia"/>
          <w:color w:val="000000" w:themeColor="text1"/>
          <w:sz w:val="19"/>
          <w:szCs w:val="19"/>
        </w:rPr>
      </w:pPr>
    </w:p>
    <w:tbl>
      <w:tblPr>
        <w:tblW w:w="9030" w:type="dxa"/>
        <w:tblLayout w:type="fixed"/>
        <w:tblLook w:val="04A0" w:firstRow="1" w:lastRow="0" w:firstColumn="1" w:lastColumn="0" w:noHBand="0" w:noVBand="1"/>
      </w:tblPr>
      <w:tblGrid>
        <w:gridCol w:w="4200"/>
        <w:gridCol w:w="4830"/>
      </w:tblGrid>
      <w:tr w:rsidR="444A3CD5" w14:paraId="1E586313" w14:textId="77777777" w:rsidTr="008A7EDF">
        <w:trPr>
          <w:trHeight w:val="330"/>
        </w:trPr>
        <w:tc>
          <w:tcPr>
            <w:tcW w:w="42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10" w:type="dxa"/>
              <w:left w:w="29" w:type="dxa"/>
              <w:right w:w="115" w:type="dxa"/>
            </w:tcMar>
          </w:tcPr>
          <w:p w14:paraId="57EC0D8D" w14:textId="693816ED" w:rsidR="444A3CD5" w:rsidRDefault="01AFE435" w:rsidP="4284A659">
            <w:pPr>
              <w:spacing w:after="0" w:line="257" w:lineRule="auto"/>
              <w:rPr>
                <w:rFonts w:ascii="Trebuchet MS" w:eastAsia="Trebuchet MS" w:hAnsi="Trebuchet MS" w:cs="Trebuchet MS"/>
                <w:b/>
                <w:bCs/>
                <w:color w:val="000000" w:themeColor="text1"/>
              </w:rPr>
            </w:pPr>
            <w:r w:rsidRPr="34CDB777">
              <w:rPr>
                <w:rFonts w:ascii="Trebuchet MS" w:eastAsia="Trebuchet MS" w:hAnsi="Trebuchet MS" w:cs="Trebuchet MS"/>
                <w:b/>
                <w:bCs/>
                <w:color w:val="000000" w:themeColor="text1"/>
              </w:rPr>
              <w:t xml:space="preserve">Versio </w:t>
            </w:r>
            <w:r w:rsidR="298C0071" w:rsidRPr="34CDB777">
              <w:rPr>
                <w:rFonts w:ascii="Trebuchet MS" w:eastAsia="Trebuchet MS" w:hAnsi="Trebuchet MS" w:cs="Trebuchet MS"/>
                <w:b/>
                <w:bCs/>
                <w:color w:val="000000" w:themeColor="text1"/>
              </w:rPr>
              <w:t>1.0</w:t>
            </w:r>
          </w:p>
          <w:p w14:paraId="31563D14" w14:textId="0542795A" w:rsidR="444A3CD5" w:rsidRDefault="444A3CD5" w:rsidP="4284A659">
            <w:pPr>
              <w:spacing w:after="0" w:line="257" w:lineRule="auto"/>
              <w:rPr>
                <w:rFonts w:ascii="Trebuchet MS" w:eastAsia="Trebuchet MS" w:hAnsi="Trebuchet MS" w:cs="Trebuchet MS"/>
                <w:b/>
                <w:bCs/>
                <w:color w:val="000000" w:themeColor="text1"/>
              </w:rPr>
            </w:pPr>
          </w:p>
        </w:tc>
        <w:tc>
          <w:tcPr>
            <w:tcW w:w="483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10" w:type="dxa"/>
              <w:left w:w="29" w:type="dxa"/>
              <w:right w:w="115" w:type="dxa"/>
            </w:tcMar>
          </w:tcPr>
          <w:p w14:paraId="5598AB91" w14:textId="157B5FAA" w:rsidR="01AFE435" w:rsidRDefault="01AFE435" w:rsidP="4284A659">
            <w:pPr>
              <w:spacing w:line="257" w:lineRule="auto"/>
              <w:rPr>
                <w:rFonts w:ascii="Trebuchet MS" w:eastAsia="Trebuchet MS" w:hAnsi="Trebuchet MS" w:cs="Trebuchet MS"/>
                <w:b/>
                <w:bCs/>
                <w:color w:val="000000" w:themeColor="text1"/>
              </w:rPr>
            </w:pPr>
            <w:r w:rsidRPr="4284A659">
              <w:rPr>
                <w:rFonts w:ascii="Trebuchet MS" w:eastAsia="Trebuchet MS" w:hAnsi="Trebuchet MS" w:cs="Trebuchet MS"/>
                <w:b/>
                <w:bCs/>
                <w:color w:val="000000" w:themeColor="text1"/>
              </w:rPr>
              <w:t>Muutokset ja hyväksytty</w:t>
            </w:r>
            <w:r w:rsidR="00F251C2">
              <w:rPr>
                <w:rFonts w:ascii="Trebuchet MS" w:eastAsia="Trebuchet MS" w:hAnsi="Trebuchet MS" w:cs="Trebuchet MS"/>
                <w:b/>
                <w:bCs/>
                <w:color w:val="000000" w:themeColor="text1"/>
              </w:rPr>
              <w:t xml:space="preserve"> 15.1.2024</w:t>
            </w:r>
          </w:p>
        </w:tc>
      </w:tr>
      <w:tr w:rsidR="444A3CD5" w14:paraId="7FE3A0EF" w14:textId="77777777" w:rsidTr="008A7EDF">
        <w:trPr>
          <w:trHeight w:val="585"/>
        </w:trPr>
        <w:tc>
          <w:tcPr>
            <w:tcW w:w="42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10" w:type="dxa"/>
              <w:left w:w="29" w:type="dxa"/>
              <w:right w:w="115" w:type="dxa"/>
            </w:tcMar>
          </w:tcPr>
          <w:p w14:paraId="5F41490D" w14:textId="6FFC9CA8" w:rsidR="6D174F0A" w:rsidRDefault="6D174F0A" w:rsidP="4284A659">
            <w:pPr>
              <w:spacing w:after="0" w:line="257" w:lineRule="auto"/>
              <w:rPr>
                <w:rFonts w:ascii="Trebuchet MS" w:eastAsia="Trebuchet MS" w:hAnsi="Trebuchet MS" w:cs="Trebuchet MS"/>
                <w:b/>
                <w:bCs/>
                <w:color w:val="000000" w:themeColor="text1"/>
              </w:rPr>
            </w:pPr>
            <w:r w:rsidRPr="4284A659">
              <w:rPr>
                <w:rFonts w:ascii="Trebuchet MS" w:eastAsia="Trebuchet MS" w:hAnsi="Trebuchet MS" w:cs="Trebuchet MS"/>
                <w:b/>
                <w:bCs/>
                <w:color w:val="000000" w:themeColor="text1"/>
              </w:rPr>
              <w:t>Voimaantulo</w:t>
            </w:r>
            <w:r w:rsidR="00B17FF6">
              <w:rPr>
                <w:rFonts w:ascii="Trebuchet MS" w:eastAsia="Trebuchet MS" w:hAnsi="Trebuchet MS" w:cs="Trebuchet MS"/>
                <w:b/>
                <w:bCs/>
                <w:color w:val="000000" w:themeColor="text1"/>
              </w:rPr>
              <w:t xml:space="preserve"> 15.1.2024</w:t>
            </w:r>
          </w:p>
          <w:p w14:paraId="62630C00" w14:textId="182E6223" w:rsidR="002A0EE1" w:rsidRDefault="002A0EE1" w:rsidP="4284A659">
            <w:pPr>
              <w:spacing w:after="0" w:line="257" w:lineRule="auto"/>
              <w:rPr>
                <w:rFonts w:ascii="Trebuchet MS" w:eastAsia="Trebuchet MS" w:hAnsi="Trebuchet MS" w:cs="Trebuchet MS"/>
                <w:color w:val="000000" w:themeColor="text1"/>
              </w:rPr>
            </w:pPr>
          </w:p>
        </w:tc>
        <w:tc>
          <w:tcPr>
            <w:tcW w:w="483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10" w:type="dxa"/>
              <w:left w:w="29" w:type="dxa"/>
              <w:right w:w="115" w:type="dxa"/>
            </w:tcMar>
          </w:tcPr>
          <w:p w14:paraId="1EB23E97" w14:textId="3BD945C2" w:rsidR="4284A659" w:rsidRDefault="08167A99" w:rsidP="00B17FF6">
            <w:pPr>
              <w:spacing w:line="257" w:lineRule="auto"/>
              <w:rPr>
                <w:rFonts w:ascii="Trebuchet MS" w:eastAsia="Trebuchet MS" w:hAnsi="Trebuchet MS" w:cs="Trebuchet MS"/>
                <w:b/>
                <w:bCs/>
                <w:color w:val="000000" w:themeColor="text1"/>
              </w:rPr>
            </w:pPr>
            <w:r w:rsidRPr="4284A659">
              <w:rPr>
                <w:rFonts w:ascii="Trebuchet MS" w:eastAsia="Trebuchet MS" w:hAnsi="Trebuchet MS" w:cs="Trebuchet MS"/>
                <w:b/>
                <w:bCs/>
                <w:color w:val="000000" w:themeColor="text1"/>
              </w:rPr>
              <w:t>Seuraava päivitys</w:t>
            </w:r>
            <w:r w:rsidR="00B17FF6">
              <w:rPr>
                <w:rFonts w:ascii="Trebuchet MS" w:eastAsia="Trebuchet MS" w:hAnsi="Trebuchet MS" w:cs="Trebuchet MS"/>
                <w:b/>
                <w:bCs/>
                <w:color w:val="000000" w:themeColor="text1"/>
              </w:rPr>
              <w:t xml:space="preserve"> 15.1.2026</w:t>
            </w:r>
          </w:p>
        </w:tc>
      </w:tr>
      <w:tr w:rsidR="001C32AB" w14:paraId="66C9A78A" w14:textId="77777777" w:rsidTr="008A7EDF">
        <w:trPr>
          <w:trHeight w:val="585"/>
        </w:trPr>
        <w:tc>
          <w:tcPr>
            <w:tcW w:w="903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10" w:type="dxa"/>
              <w:left w:w="29" w:type="dxa"/>
              <w:right w:w="115" w:type="dxa"/>
            </w:tcMar>
          </w:tcPr>
          <w:p w14:paraId="7969EE0E" w14:textId="1DB4F8FC" w:rsidR="001C32AB" w:rsidRDefault="001C32AB" w:rsidP="392B9EC3">
            <w:pPr>
              <w:spacing w:after="0" w:line="257" w:lineRule="auto"/>
              <w:rPr>
                <w:rFonts w:ascii="Trebuchet MS" w:eastAsia="Trebuchet MS" w:hAnsi="Trebuchet MS" w:cs="Trebuchet MS"/>
              </w:rPr>
            </w:pPr>
            <w:r w:rsidRPr="2080DC89">
              <w:rPr>
                <w:rFonts w:ascii="Trebuchet MS" w:eastAsia="Trebuchet MS" w:hAnsi="Trebuchet MS" w:cs="Trebuchet MS"/>
                <w:b/>
                <w:bCs/>
              </w:rPr>
              <w:t>Kuuluu tutkimuksen ohjesarjaan:</w:t>
            </w:r>
            <w:r w:rsidRPr="2080DC89">
              <w:rPr>
                <w:rFonts w:ascii="Trebuchet MS" w:eastAsia="Trebuchet MS" w:hAnsi="Trebuchet MS" w:cs="Trebuchet MS"/>
              </w:rPr>
              <w:t xml:space="preserve"> </w:t>
            </w:r>
            <w:r w:rsidR="00B17FF6">
              <w:rPr>
                <w:rFonts w:ascii="Trebuchet MS" w:eastAsia="Trebuchet MS" w:hAnsi="Trebuchet MS" w:cs="Trebuchet MS"/>
              </w:rPr>
              <w:t>Muu ohje</w:t>
            </w:r>
          </w:p>
          <w:p w14:paraId="6FDE8518" w14:textId="77777777" w:rsidR="001C32AB" w:rsidRDefault="001C32AB" w:rsidP="392B9EC3">
            <w:pPr>
              <w:spacing w:after="0" w:line="257" w:lineRule="auto"/>
              <w:rPr>
                <w:rFonts w:ascii="Trebuchet MS" w:eastAsia="Trebuchet MS" w:hAnsi="Trebuchet MS" w:cs="Trebuchet MS"/>
              </w:rPr>
            </w:pPr>
            <w:r w:rsidRPr="46A07841">
              <w:rPr>
                <w:rFonts w:ascii="Trebuchet MS" w:eastAsia="Trebuchet MS" w:hAnsi="Trebuchet MS" w:cs="Trebuchet MS"/>
                <w:b/>
                <w:bCs/>
              </w:rPr>
              <w:t>Tyyppi:</w:t>
            </w:r>
            <w:r w:rsidRPr="46A07841">
              <w:rPr>
                <w:rFonts w:ascii="Trebuchet MS" w:eastAsia="Trebuchet MS" w:hAnsi="Trebuchet MS" w:cs="Trebuchet MS"/>
              </w:rPr>
              <w:t xml:space="preserve"> Toistaiseksi voimassa oleva ohje</w:t>
            </w:r>
          </w:p>
          <w:p w14:paraId="402D4ECB" w14:textId="5C57EC57" w:rsidR="001C32AB" w:rsidRDefault="001C32AB" w:rsidP="00B17FF6">
            <w:pPr>
              <w:spacing w:line="257" w:lineRule="auto"/>
              <w:ind w:left="1304" w:hanging="1304"/>
              <w:rPr>
                <w:rFonts w:ascii="Trebuchet MS" w:eastAsia="Trebuchet MS" w:hAnsi="Trebuchet MS" w:cs="Trebuchet MS"/>
              </w:rPr>
            </w:pPr>
            <w:r w:rsidRPr="392B9EC3">
              <w:rPr>
                <w:rFonts w:ascii="Trebuchet MS" w:eastAsia="Trebuchet MS" w:hAnsi="Trebuchet MS" w:cs="Trebuchet MS"/>
                <w:b/>
                <w:bCs/>
              </w:rPr>
              <w:t>Hyväksyjä:</w:t>
            </w:r>
            <w:r w:rsidRPr="392B9EC3">
              <w:rPr>
                <w:rFonts w:ascii="Trebuchet MS" w:eastAsia="Trebuchet MS" w:hAnsi="Trebuchet MS" w:cs="Trebuchet MS"/>
              </w:rPr>
              <w:t xml:space="preserve"> Tutkimusjohtaj</w:t>
            </w:r>
            <w:r w:rsidR="008A7EDF">
              <w:rPr>
                <w:rFonts w:ascii="Trebuchet MS" w:eastAsia="Trebuchet MS" w:hAnsi="Trebuchet MS" w:cs="Trebuchet MS"/>
              </w:rPr>
              <w:t>a</w:t>
            </w:r>
            <w:r w:rsidR="00B17FF6">
              <w:rPr>
                <w:rFonts w:ascii="Trebuchet MS" w:eastAsia="Trebuchet MS" w:hAnsi="Trebuchet MS" w:cs="Trebuchet MS"/>
              </w:rPr>
              <w:t xml:space="preserve"> Taneli Raivio</w:t>
            </w:r>
          </w:p>
          <w:p w14:paraId="12BFCD32" w14:textId="5184E0F2" w:rsidR="001C32AB" w:rsidRDefault="001C32AB" w:rsidP="4284A659">
            <w:pPr>
              <w:spacing w:line="257" w:lineRule="auto"/>
              <w:rPr>
                <w:rFonts w:ascii="Trebuchet MS" w:eastAsia="Trebuchet MS" w:hAnsi="Trebuchet MS" w:cs="Trebuchet MS"/>
              </w:rPr>
            </w:pPr>
          </w:p>
        </w:tc>
      </w:tr>
    </w:tbl>
    <w:p w14:paraId="44108EF2" w14:textId="7C2546FD" w:rsidR="4284A659" w:rsidRDefault="4284A659"/>
    <w:p w14:paraId="73C4D57C" w14:textId="41974AB1" w:rsidR="444A3CD5" w:rsidRDefault="444A3CD5" w:rsidP="444A3CD5">
      <w:pPr>
        <w:spacing w:after="11" w:line="259" w:lineRule="auto"/>
        <w:ind w:left="0" w:firstLine="0"/>
        <w:rPr>
          <w:rFonts w:ascii="Calibri" w:eastAsia="Calibri" w:hAnsi="Calibri" w:cs="Calibri"/>
        </w:rPr>
      </w:pPr>
    </w:p>
    <w:p w14:paraId="1CA54BC2" w14:textId="761CC6B1" w:rsidR="07405DDF" w:rsidRDefault="07405DDF" w:rsidP="07405DDF">
      <w:pPr>
        <w:spacing w:after="11" w:line="259" w:lineRule="auto"/>
        <w:ind w:left="0" w:firstLine="0"/>
        <w:rPr>
          <w:rFonts w:ascii="Calibri" w:eastAsia="Calibri" w:hAnsi="Calibri" w:cs="Calibri"/>
        </w:rPr>
      </w:pPr>
    </w:p>
    <w:p w14:paraId="61BD92B1" w14:textId="238AB092" w:rsidR="004A299A" w:rsidRPr="00F251C2" w:rsidRDefault="5AE6C451" w:rsidP="286320A9">
      <w:pPr>
        <w:pStyle w:val="Otsikko1"/>
        <w:spacing w:beforeAutospacing="1" w:afterAutospacing="1"/>
        <w:rPr>
          <w:rStyle w:val="normaltextrun"/>
          <w:rFonts w:ascii="Trebuchet MS" w:hAnsi="Trebuchet MS"/>
          <w:sz w:val="22"/>
        </w:rPr>
      </w:pPr>
      <w:r w:rsidRPr="00F251C2">
        <w:rPr>
          <w:rFonts w:ascii="Trebuchet MS" w:hAnsi="Trebuchet MS"/>
          <w:sz w:val="22"/>
        </w:rPr>
        <w:t>1</w:t>
      </w:r>
      <w:r w:rsidRPr="00F251C2">
        <w:rPr>
          <w:rStyle w:val="normaltextrun"/>
          <w:rFonts w:ascii="Trebuchet MS" w:hAnsi="Trebuchet MS"/>
          <w:sz w:val="22"/>
        </w:rPr>
        <w:t xml:space="preserve"> </w:t>
      </w:r>
      <w:r w:rsidR="00A96386" w:rsidRPr="00F251C2">
        <w:rPr>
          <w:rStyle w:val="normaltextrun"/>
          <w:rFonts w:ascii="Trebuchet MS" w:hAnsi="Trebuchet MS"/>
          <w:sz w:val="22"/>
        </w:rPr>
        <w:t>T</w:t>
      </w:r>
      <w:r w:rsidR="3EFF3AA5" w:rsidRPr="00F251C2">
        <w:rPr>
          <w:rStyle w:val="normaltextrun"/>
          <w:rFonts w:ascii="Trebuchet MS" w:hAnsi="Trebuchet MS"/>
          <w:sz w:val="22"/>
        </w:rPr>
        <w:t>austa</w:t>
      </w:r>
      <w:r w:rsidR="00A96386" w:rsidRPr="00F251C2">
        <w:rPr>
          <w:rStyle w:val="normaltextrun"/>
          <w:rFonts w:ascii="Trebuchet MS" w:hAnsi="Trebuchet MS"/>
          <w:sz w:val="22"/>
        </w:rPr>
        <w:t xml:space="preserve"> </w:t>
      </w:r>
    </w:p>
    <w:p w14:paraId="3B0209C2" w14:textId="69849087" w:rsidR="00B17FF6" w:rsidRPr="00B17FF6" w:rsidRDefault="00B17FF6" w:rsidP="00F251C2">
      <w:pPr>
        <w:spacing w:beforeAutospacing="1" w:after="0" w:afterAutospacing="1" w:line="360" w:lineRule="auto"/>
        <w:ind w:left="0" w:firstLine="0"/>
        <w:jc w:val="both"/>
        <w:rPr>
          <w:rFonts w:ascii="Trebuchet MS" w:hAnsi="Trebuchet MS"/>
        </w:rPr>
      </w:pPr>
      <w:r w:rsidRPr="00B17FF6">
        <w:rPr>
          <w:rFonts w:ascii="Trebuchet MS" w:hAnsi="Trebuchet MS"/>
        </w:rPr>
        <w:t xml:space="preserve">Tässä tutkimusluvan hakijalle tarkoitetussa täydentävässä ohjeessa käsitellään opinnäytetöiden ja tieteellisten tutkimusten tutkimussuunnitelmien valmistelua sekä tutkimusluvan hakuprosessia. Tämä ohje täydentää pysyväisohjetta Tieteellisen tutkimuksen luvat </w:t>
      </w:r>
      <w:proofErr w:type="spellStart"/>
      <w:r w:rsidRPr="00B17FF6">
        <w:rPr>
          <w:rFonts w:ascii="Trebuchet MS" w:hAnsi="Trebuchet MS"/>
        </w:rPr>
        <w:t>HUSissa</w:t>
      </w:r>
      <w:proofErr w:type="spellEnd"/>
      <w:r w:rsidRPr="00B17FF6">
        <w:rPr>
          <w:rFonts w:ascii="Trebuchet MS" w:hAnsi="Trebuchet MS"/>
        </w:rPr>
        <w:t xml:space="preserve"> (4/2020), tutkimusjohtajan ohjetta Opinnäytetyön tarvittavat luvat HUS-yhtymässä (2/2023) sekä Opinnäytetyönä tehtävä ohje, opas tai ohjevideo -ohjetta opiskelijalle. Tässä täydentävässä ohjeessa käytetään käsitettä tutkimus, joka kattaa tieteelliset tutkimukset ja opinnäytetyöt. </w:t>
      </w:r>
    </w:p>
    <w:p w14:paraId="583D221B" w14:textId="3CC1D46F" w:rsidR="00B17FF6" w:rsidRPr="00B17FF6" w:rsidRDefault="00B17FF6" w:rsidP="00F251C2">
      <w:pPr>
        <w:spacing w:beforeAutospacing="1" w:after="0" w:afterAutospacing="1" w:line="360" w:lineRule="auto"/>
        <w:ind w:left="0" w:firstLine="0"/>
        <w:jc w:val="both"/>
        <w:rPr>
          <w:rFonts w:ascii="Trebuchet MS" w:hAnsi="Trebuchet MS"/>
        </w:rPr>
      </w:pPr>
      <w:r w:rsidRPr="00B17FF6">
        <w:rPr>
          <w:rFonts w:ascii="Trebuchet MS" w:hAnsi="Trebuchet MS"/>
        </w:rPr>
        <w:t xml:space="preserve">Tutkimuksen tutkimusluvan hakeminen on oma prosessinsa. On hyvä varautua siihen, että tutkimussuunnitelman työstäminen ja tutkimusluvan hakeminen sen avulla ovat aikaa vievin vaihe tutkimuksen tekemisessä. Tutkimussuunnitelman ohjeiden mukainen huolellinen työstäminen nopeuttaa tutkimusluvan saamista. Tutkimusluvan saamisen kesto vaihtelee noin yhdestä kuukaudesta neljään kuukauteen riippuen muun muassa siitä, vaatiiko tutkimusluvan saaminen eettisen toimikunnan lausunnon. Jos tutkimus on osa laajempaa </w:t>
      </w:r>
      <w:proofErr w:type="spellStart"/>
      <w:r w:rsidRPr="00B17FF6">
        <w:rPr>
          <w:rFonts w:ascii="Trebuchet MS" w:hAnsi="Trebuchet MS"/>
        </w:rPr>
        <w:t>HUSin</w:t>
      </w:r>
      <w:proofErr w:type="spellEnd"/>
      <w:r w:rsidRPr="00B17FF6">
        <w:rPr>
          <w:rFonts w:ascii="Trebuchet MS" w:hAnsi="Trebuchet MS"/>
        </w:rPr>
        <w:t xml:space="preserve"> tutkimusta, ei erillistä tutkimuslupaa yksittäisille tutkimuksille tarvita. </w:t>
      </w:r>
    </w:p>
    <w:p w14:paraId="3C523C5A" w14:textId="77777777" w:rsidR="00B17FF6" w:rsidRPr="00B17FF6" w:rsidRDefault="00B17FF6" w:rsidP="00B17FF6">
      <w:pPr>
        <w:spacing w:beforeAutospacing="1" w:after="0" w:afterAutospacing="1" w:line="259" w:lineRule="auto"/>
        <w:ind w:left="0" w:firstLine="0"/>
        <w:jc w:val="both"/>
        <w:rPr>
          <w:rFonts w:ascii="Trebuchet MS" w:hAnsi="Trebuchet MS"/>
        </w:rPr>
      </w:pPr>
    </w:p>
    <w:p w14:paraId="39E21AAB" w14:textId="77777777" w:rsidR="00B17FF6" w:rsidRPr="00B17FF6" w:rsidRDefault="00B17FF6" w:rsidP="00F251C2">
      <w:pPr>
        <w:spacing w:beforeAutospacing="1" w:after="0" w:afterAutospacing="1" w:line="360" w:lineRule="auto"/>
        <w:ind w:left="0" w:firstLine="0"/>
        <w:jc w:val="both"/>
        <w:rPr>
          <w:rFonts w:ascii="Trebuchet MS" w:hAnsi="Trebuchet MS"/>
        </w:rPr>
      </w:pPr>
      <w:proofErr w:type="spellStart"/>
      <w:r w:rsidRPr="00B17FF6">
        <w:rPr>
          <w:rFonts w:ascii="Trebuchet MS" w:hAnsi="Trebuchet MS"/>
        </w:rPr>
        <w:t>HUSin</w:t>
      </w:r>
      <w:proofErr w:type="spellEnd"/>
      <w:r w:rsidRPr="00B17FF6">
        <w:rPr>
          <w:rFonts w:ascii="Trebuchet MS" w:hAnsi="Trebuchet MS"/>
        </w:rPr>
        <w:t xml:space="preserve"> yksikköön, tulosyksikköön tai tulosalueeseen kohdistuvasta opinnäytetyön toteutuksesta tulee olla sovittu </w:t>
      </w:r>
      <w:proofErr w:type="spellStart"/>
      <w:r w:rsidRPr="00B17FF6">
        <w:rPr>
          <w:rFonts w:ascii="Trebuchet MS" w:hAnsi="Trebuchet MS"/>
        </w:rPr>
        <w:t>HUSin</w:t>
      </w:r>
      <w:proofErr w:type="spellEnd"/>
      <w:r w:rsidRPr="00B17FF6">
        <w:rPr>
          <w:rFonts w:ascii="Trebuchet MS" w:hAnsi="Trebuchet MS"/>
        </w:rPr>
        <w:t xml:space="preserve"> edustajan (esimerkiksi osastonhoitajan) kanssa ennen tutkimussuunnitelman valmistelua. Mikäli tutkimus toteutetaan useissa tulosyksiköissä tai tulosalueilla, on tutkimuslupaa haettaessa tutkimuksen toteutukselle saatava puolto kaikista tulosyksiköistä tai tulosalueista, joista rekrytoidaan osallistujia. </w:t>
      </w:r>
    </w:p>
    <w:p w14:paraId="0618700A" w14:textId="6DA67CFB" w:rsidR="00A96386" w:rsidRPr="009775C1" w:rsidRDefault="00B17FF6" w:rsidP="00F251C2">
      <w:pPr>
        <w:spacing w:beforeAutospacing="1" w:after="0" w:afterAutospacing="1" w:line="360" w:lineRule="auto"/>
        <w:ind w:left="0" w:firstLine="0"/>
        <w:jc w:val="both"/>
        <w:rPr>
          <w:rFonts w:ascii="Trebuchet MS" w:hAnsi="Trebuchet MS"/>
        </w:rPr>
      </w:pPr>
      <w:r w:rsidRPr="00B17FF6">
        <w:rPr>
          <w:rFonts w:ascii="Trebuchet MS" w:hAnsi="Trebuchet MS"/>
        </w:rPr>
        <w:t xml:space="preserve">Tutkimukselle nimetään HUS vastuuhenkilö. HUS vastuuhenkilö valvoo, että tutkimus toteutetaan </w:t>
      </w:r>
      <w:proofErr w:type="spellStart"/>
      <w:r w:rsidRPr="00B17FF6">
        <w:rPr>
          <w:rFonts w:ascii="Trebuchet MS" w:hAnsi="Trebuchet MS"/>
        </w:rPr>
        <w:t>HUSin</w:t>
      </w:r>
      <w:proofErr w:type="spellEnd"/>
      <w:r w:rsidRPr="00B17FF6">
        <w:rPr>
          <w:rFonts w:ascii="Trebuchet MS" w:hAnsi="Trebuchet MS"/>
        </w:rPr>
        <w:t xml:space="preserve"> ohjeiden mukaisesti, koordinoi tutkimuksen käytännön toteutusta sekä tarkastaa tutkimuksen ennen sen julkaisua. HUS vastuuhenkilö nimetään tutkimuskohtaisesti. HUS vastuuhenkilöön on hyvä olla yhteydessä ennen </w:t>
      </w:r>
      <w:proofErr w:type="spellStart"/>
      <w:r w:rsidRPr="00B17FF6">
        <w:rPr>
          <w:rFonts w:ascii="Trebuchet MS" w:hAnsi="Trebuchet MS"/>
        </w:rPr>
        <w:t>tutkimussuunni-telman</w:t>
      </w:r>
      <w:proofErr w:type="spellEnd"/>
      <w:r w:rsidRPr="00B17FF6">
        <w:rPr>
          <w:rFonts w:ascii="Trebuchet MS" w:hAnsi="Trebuchet MS"/>
        </w:rPr>
        <w:t xml:space="preserve"> työstämistä, jotta voidaan tehdä yhteissuunnitelma tutkimuksen konkreettisesta toteutuksesta (esimerkiksi tutkittavien rekrytointi ja aineistonkeruu) </w:t>
      </w:r>
      <w:proofErr w:type="spellStart"/>
      <w:r w:rsidRPr="00B17FF6">
        <w:rPr>
          <w:rFonts w:ascii="Trebuchet MS" w:hAnsi="Trebuchet MS"/>
        </w:rPr>
        <w:t>HUSin</w:t>
      </w:r>
      <w:proofErr w:type="spellEnd"/>
      <w:r w:rsidRPr="00B17FF6">
        <w:rPr>
          <w:rFonts w:ascii="Trebuchet MS" w:hAnsi="Trebuchet MS"/>
        </w:rPr>
        <w:t xml:space="preserve"> ohjeiden mukaisesti.</w:t>
      </w:r>
    </w:p>
    <w:p w14:paraId="4E2544EE" w14:textId="41C3F80E" w:rsidR="004A299A" w:rsidRPr="00F251C2" w:rsidRDefault="00B17FF6" w:rsidP="00B17FF6">
      <w:pPr>
        <w:pStyle w:val="Otsikko1"/>
        <w:rPr>
          <w:rFonts w:ascii="Trebuchet MS" w:hAnsi="Trebuchet MS"/>
          <w:color w:val="auto"/>
          <w:sz w:val="22"/>
        </w:rPr>
      </w:pPr>
      <w:r w:rsidRPr="00F251C2">
        <w:rPr>
          <w:rFonts w:ascii="Trebuchet MS" w:hAnsi="Trebuchet MS"/>
          <w:sz w:val="22"/>
        </w:rPr>
        <w:t>2 Erillinen yhteistyösopimus</w:t>
      </w:r>
    </w:p>
    <w:p w14:paraId="0D4B5202" w14:textId="77777777" w:rsidR="00B17FF6" w:rsidRDefault="00B17FF6" w:rsidP="00B17FF6">
      <w:pPr>
        <w:rPr>
          <w:rFonts w:ascii="Trebuchet MS" w:hAnsi="Trebuchet MS"/>
        </w:rPr>
      </w:pPr>
    </w:p>
    <w:p w14:paraId="3369F710" w14:textId="0A69F76B" w:rsidR="00B17FF6" w:rsidRPr="00B17FF6" w:rsidRDefault="00B17FF6" w:rsidP="00B17FF6">
      <w:pPr>
        <w:spacing w:line="360" w:lineRule="auto"/>
        <w:rPr>
          <w:rFonts w:ascii="Trebuchet MS" w:hAnsi="Trebuchet MS"/>
        </w:rPr>
      </w:pPr>
      <w:proofErr w:type="spellStart"/>
      <w:r w:rsidRPr="00B17FF6">
        <w:rPr>
          <w:rFonts w:ascii="Trebuchet MS" w:hAnsi="Trebuchet MS"/>
        </w:rPr>
        <w:t>HUSin</w:t>
      </w:r>
      <w:proofErr w:type="spellEnd"/>
      <w:r w:rsidRPr="00B17FF6">
        <w:rPr>
          <w:rFonts w:ascii="Trebuchet MS" w:hAnsi="Trebuchet MS"/>
        </w:rPr>
        <w:t xml:space="preserve"> näkökulmasta erillistä yhteistyösopimusta </w:t>
      </w:r>
      <w:proofErr w:type="spellStart"/>
      <w:r w:rsidRPr="00B17FF6">
        <w:rPr>
          <w:rFonts w:ascii="Trebuchet MS" w:hAnsi="Trebuchet MS"/>
        </w:rPr>
        <w:t>HUSin</w:t>
      </w:r>
      <w:proofErr w:type="spellEnd"/>
      <w:r w:rsidRPr="00B17FF6">
        <w:rPr>
          <w:rFonts w:ascii="Trebuchet MS" w:hAnsi="Trebuchet MS"/>
        </w:rPr>
        <w:t xml:space="preserve"> ja oppilaitoksen välillä ei lähtökohtaisesti tarvita, koska </w:t>
      </w:r>
      <w:proofErr w:type="spellStart"/>
      <w:r w:rsidRPr="00B17FF6">
        <w:rPr>
          <w:rFonts w:ascii="Trebuchet MS" w:hAnsi="Trebuchet MS"/>
        </w:rPr>
        <w:t>HUSin</w:t>
      </w:r>
      <w:proofErr w:type="spellEnd"/>
      <w:r w:rsidRPr="00B17FF6">
        <w:rPr>
          <w:rFonts w:ascii="Trebuchet MS" w:hAnsi="Trebuchet MS"/>
        </w:rPr>
        <w:t xml:space="preserve"> tutkimuslupa toimii yhteistyösopimuksena. Joissakin tilanteissa yhteistyösopimus kuitenkin tarvitaan </w:t>
      </w:r>
      <w:r w:rsidR="008B2A8E" w:rsidRPr="00B17FF6">
        <w:rPr>
          <w:rFonts w:ascii="Trebuchet MS" w:hAnsi="Trebuchet MS"/>
        </w:rPr>
        <w:t>oppilaitoksen</w:t>
      </w:r>
      <w:r w:rsidRPr="00B17FF6">
        <w:rPr>
          <w:rFonts w:ascii="Trebuchet MS" w:hAnsi="Trebuchet MS"/>
        </w:rPr>
        <w:t xml:space="preserve"> tai </w:t>
      </w:r>
      <w:proofErr w:type="spellStart"/>
      <w:r w:rsidRPr="00B17FF6">
        <w:rPr>
          <w:rFonts w:ascii="Trebuchet MS" w:hAnsi="Trebuchet MS"/>
        </w:rPr>
        <w:t>HUSin</w:t>
      </w:r>
      <w:proofErr w:type="spellEnd"/>
      <w:r w:rsidRPr="00B17FF6">
        <w:rPr>
          <w:rFonts w:ascii="Trebuchet MS" w:hAnsi="Trebuchet MS"/>
        </w:rPr>
        <w:t xml:space="preserve"> näkökulmasta esimerkiksi immateriaalioikeuksista sopimisen vuoksi.  Huomioitavaa on, että yhteistyösopimus ei korvaa tutkimuslupahakemusta. HUS vastuuhenkilö ohjeistaa erikseen yhteistyösopimuksen allekirjoittamiseen liittyvistä käytännöistä.</w:t>
      </w:r>
    </w:p>
    <w:p w14:paraId="54FB30F3" w14:textId="77777777" w:rsidR="00B17FF6" w:rsidRDefault="00B17FF6" w:rsidP="00B17FF6">
      <w:pPr>
        <w:spacing w:line="360" w:lineRule="auto"/>
        <w:rPr>
          <w:rFonts w:ascii="Trebuchet MS" w:hAnsi="Trebuchet MS"/>
        </w:rPr>
      </w:pPr>
    </w:p>
    <w:p w14:paraId="099233A9" w14:textId="19866C73" w:rsidR="007744FE" w:rsidRDefault="00B17FF6" w:rsidP="00B17FF6">
      <w:pPr>
        <w:spacing w:line="360" w:lineRule="auto"/>
        <w:rPr>
          <w:rFonts w:ascii="Trebuchet MS" w:hAnsi="Trebuchet MS"/>
        </w:rPr>
      </w:pPr>
      <w:r w:rsidRPr="00B17FF6">
        <w:rPr>
          <w:rFonts w:ascii="Trebuchet MS" w:hAnsi="Trebuchet MS"/>
        </w:rPr>
        <w:t xml:space="preserve">Henkilötietojen luovuttamisesta on tehtävä aina tutkimussopimus, kun tutkimuksessa on mukana yksikin </w:t>
      </w:r>
      <w:proofErr w:type="spellStart"/>
      <w:r w:rsidRPr="00B17FF6">
        <w:rPr>
          <w:rFonts w:ascii="Trebuchet MS" w:hAnsi="Trebuchet MS"/>
        </w:rPr>
        <w:t>HUSin</w:t>
      </w:r>
      <w:proofErr w:type="spellEnd"/>
      <w:r w:rsidRPr="00B17FF6">
        <w:rPr>
          <w:rFonts w:ascii="Trebuchet MS" w:hAnsi="Trebuchet MS"/>
        </w:rPr>
        <w:t xml:space="preserve"> ulkopuolinen taho tai henkilö. Myös Helsingin yliopisto on </w:t>
      </w:r>
      <w:proofErr w:type="spellStart"/>
      <w:r w:rsidRPr="00B17FF6">
        <w:rPr>
          <w:rFonts w:ascii="Trebuchet MS" w:hAnsi="Trebuchet MS"/>
        </w:rPr>
        <w:t>HUSin</w:t>
      </w:r>
      <w:proofErr w:type="spellEnd"/>
      <w:r w:rsidRPr="00B17FF6">
        <w:rPr>
          <w:rFonts w:ascii="Trebuchet MS" w:hAnsi="Trebuchet MS"/>
        </w:rPr>
        <w:t xml:space="preserve"> ulkopuolinen yhteistyötaho.  </w:t>
      </w:r>
    </w:p>
    <w:p w14:paraId="40C6CA6B" w14:textId="77777777" w:rsidR="00B17FF6" w:rsidRDefault="00B17FF6" w:rsidP="00B17FF6">
      <w:pPr>
        <w:spacing w:line="360" w:lineRule="auto"/>
        <w:rPr>
          <w:rFonts w:ascii="Trebuchet MS" w:hAnsi="Trebuchet MS"/>
        </w:rPr>
      </w:pPr>
    </w:p>
    <w:p w14:paraId="13ADC8B0" w14:textId="63DA217F" w:rsidR="00B17FF6" w:rsidRPr="00F251C2" w:rsidRDefault="00B17FF6" w:rsidP="00B17FF6">
      <w:pPr>
        <w:pStyle w:val="Otsikko1"/>
        <w:rPr>
          <w:rFonts w:ascii="Trebuchet MS" w:hAnsi="Trebuchet MS"/>
          <w:sz w:val="22"/>
        </w:rPr>
      </w:pPr>
      <w:r w:rsidRPr="00F251C2">
        <w:rPr>
          <w:rFonts w:ascii="Trebuchet MS" w:hAnsi="Trebuchet MS"/>
          <w:sz w:val="22"/>
        </w:rPr>
        <w:t>3 Tiivistelmän ja tutkimussuunnitelman sisältö</w:t>
      </w:r>
    </w:p>
    <w:p w14:paraId="44040981" w14:textId="77777777" w:rsidR="00B17FF6" w:rsidRDefault="00B17FF6" w:rsidP="00B17FF6"/>
    <w:p w14:paraId="3A08001A" w14:textId="77777777" w:rsidR="00B17FF6" w:rsidRDefault="00B17FF6" w:rsidP="00B17FF6">
      <w:pPr>
        <w:spacing w:line="360" w:lineRule="auto"/>
        <w:rPr>
          <w:rFonts w:ascii="Trebuchet MS" w:hAnsi="Trebuchet MS"/>
        </w:rPr>
      </w:pPr>
      <w:r w:rsidRPr="00B17FF6">
        <w:rPr>
          <w:rFonts w:ascii="Trebuchet MS" w:hAnsi="Trebuchet MS"/>
        </w:rPr>
        <w:t>Tutkimussuunnitelman suositeltu pituus tutkimuslupahakemukseen on korkeintaan 10 sivua (+ kansilehti, lähdeluettelo ja liitteet) sekä tiivistelmä 1 sivu (2000 merkkiä). Liitä tutkimussuunnitelmaan mukaan tarvittavat liiteasiakirjat: tutkimussuunnitelman tiivistelmä, tiedote- ja suostumusasiakirjat, tutkimuslomakkeiden sisällöt (esimerkiksi kysely-, haastattelu- tai havainnointilomakkeet), kustannus ja rahoitussuunnitelma, salassapito- ja tietoturvasitoumus (tarvittaessa) sekä rekisteriseloste- ja vaikutustenarviointilomake. Kaikki lomakkeet liitetään Tutkijan työpöydälle erillisinä tiedostoina.</w:t>
      </w:r>
    </w:p>
    <w:p w14:paraId="2470B167" w14:textId="77777777" w:rsidR="00B17FF6" w:rsidRDefault="00B17FF6" w:rsidP="00B17FF6">
      <w:pPr>
        <w:spacing w:line="360" w:lineRule="auto"/>
        <w:rPr>
          <w:rFonts w:ascii="Trebuchet MS" w:hAnsi="Trebuchet MS"/>
        </w:rPr>
      </w:pPr>
    </w:p>
    <w:p w14:paraId="01814003" w14:textId="52AFCBE6" w:rsidR="00B17FF6" w:rsidRPr="00F251C2" w:rsidRDefault="00B17FF6" w:rsidP="00B17FF6">
      <w:pPr>
        <w:pStyle w:val="Otsikko2"/>
        <w:rPr>
          <w:rFonts w:ascii="Trebuchet MS" w:hAnsi="Trebuchet MS"/>
        </w:rPr>
      </w:pPr>
      <w:r w:rsidRPr="00F251C2">
        <w:rPr>
          <w:rFonts w:ascii="Trebuchet MS" w:hAnsi="Trebuchet MS"/>
        </w:rPr>
        <w:lastRenderedPageBreak/>
        <w:t>3.1 Tiivistelmä (</w:t>
      </w:r>
      <w:proofErr w:type="spellStart"/>
      <w:r w:rsidRPr="00F251C2">
        <w:rPr>
          <w:rFonts w:ascii="Trebuchet MS" w:hAnsi="Trebuchet MS"/>
        </w:rPr>
        <w:t>HUSin</w:t>
      </w:r>
      <w:proofErr w:type="spellEnd"/>
      <w:r w:rsidRPr="00F251C2">
        <w:rPr>
          <w:rFonts w:ascii="Trebuchet MS" w:hAnsi="Trebuchet MS"/>
        </w:rPr>
        <w:t xml:space="preserve"> viralliselle pohjalle)</w:t>
      </w:r>
    </w:p>
    <w:p w14:paraId="2BAD9F10" w14:textId="77777777" w:rsidR="00B17FF6" w:rsidRDefault="00B17FF6" w:rsidP="00B17FF6"/>
    <w:p w14:paraId="0E502669" w14:textId="1E457CD2" w:rsidR="00B17FF6" w:rsidRDefault="00B17FF6" w:rsidP="008B2A8E">
      <w:pPr>
        <w:spacing w:line="360" w:lineRule="auto"/>
        <w:rPr>
          <w:rFonts w:ascii="Trebuchet MS" w:hAnsi="Trebuchet MS"/>
        </w:rPr>
      </w:pPr>
      <w:r w:rsidRPr="00B17FF6">
        <w:rPr>
          <w:rFonts w:ascii="Trebuchet MS" w:hAnsi="Trebuchet MS"/>
        </w:rPr>
        <w:t xml:space="preserve">Maksimissaan 2000 merkin tiivistelmä laaditaan kaikissa </w:t>
      </w:r>
      <w:proofErr w:type="spellStart"/>
      <w:r w:rsidRPr="00B17FF6">
        <w:rPr>
          <w:rFonts w:ascii="Trebuchet MS" w:hAnsi="Trebuchet MS"/>
        </w:rPr>
        <w:t>HUSissa</w:t>
      </w:r>
      <w:proofErr w:type="spellEnd"/>
      <w:r w:rsidRPr="00B17FF6">
        <w:rPr>
          <w:rFonts w:ascii="Trebuchet MS" w:hAnsi="Trebuchet MS"/>
        </w:rPr>
        <w:t xml:space="preserve"> toteutettavissa tutkimuksissa. Tiivistelmä on hyvä tapa jäsentää omaa tutkimusta. Tiivistelmän keskeisin tarkoitus on kuvata tutkimuksen käytännön toteutus </w:t>
      </w:r>
      <w:proofErr w:type="spellStart"/>
      <w:r w:rsidRPr="00B17FF6">
        <w:rPr>
          <w:rFonts w:ascii="Trebuchet MS" w:hAnsi="Trebuchet MS"/>
        </w:rPr>
        <w:t>HUSissa</w:t>
      </w:r>
      <w:proofErr w:type="spellEnd"/>
      <w:r w:rsidRPr="00B17FF6">
        <w:rPr>
          <w:rFonts w:ascii="Trebuchet MS" w:hAnsi="Trebuchet MS"/>
        </w:rPr>
        <w:t xml:space="preserve">. </w:t>
      </w:r>
    </w:p>
    <w:p w14:paraId="1DF728C6" w14:textId="77777777" w:rsidR="008B2A8E" w:rsidRPr="00B17FF6" w:rsidRDefault="008B2A8E" w:rsidP="008B2A8E">
      <w:pPr>
        <w:spacing w:line="360" w:lineRule="auto"/>
        <w:rPr>
          <w:rFonts w:ascii="Trebuchet MS" w:hAnsi="Trebuchet MS"/>
        </w:rPr>
      </w:pPr>
    </w:p>
    <w:p w14:paraId="33DE4C88" w14:textId="11FD4931" w:rsidR="00B17FF6" w:rsidRPr="00B17FF6" w:rsidRDefault="00B17FF6" w:rsidP="008B2A8E">
      <w:pPr>
        <w:spacing w:line="360" w:lineRule="auto"/>
        <w:rPr>
          <w:rFonts w:ascii="Trebuchet MS" w:hAnsi="Trebuchet MS"/>
        </w:rPr>
      </w:pPr>
      <w:r w:rsidRPr="00B17FF6">
        <w:rPr>
          <w:rFonts w:ascii="Trebuchet MS" w:hAnsi="Trebuchet MS"/>
        </w:rPr>
        <w:t xml:space="preserve">Katso ohjeet tiivistelmän laatimiseen </w:t>
      </w:r>
      <w:proofErr w:type="spellStart"/>
      <w:r w:rsidRPr="00B17FF6">
        <w:rPr>
          <w:rFonts w:ascii="Trebuchet MS" w:hAnsi="Trebuchet MS"/>
        </w:rPr>
        <w:t>HUSin</w:t>
      </w:r>
      <w:proofErr w:type="spellEnd"/>
      <w:r w:rsidRPr="00B17FF6">
        <w:rPr>
          <w:rFonts w:ascii="Trebuchet MS" w:hAnsi="Trebuchet MS"/>
        </w:rPr>
        <w:t xml:space="preserve"> internet-sivuilta</w:t>
      </w:r>
      <w:r w:rsidR="008B2A8E">
        <w:rPr>
          <w:rFonts w:ascii="Trebuchet MS" w:hAnsi="Trebuchet MS"/>
        </w:rPr>
        <w:t xml:space="preserve"> </w:t>
      </w:r>
      <w:hyperlink r:id="rId10" w:anchor="opinn%C3%A4ytety%C3%B6-ja-opinn%C3%A4ytety%C3%B6n-" w:history="1">
        <w:r w:rsidR="008B2A8E">
          <w:rPr>
            <w:rStyle w:val="Hyperlinkki"/>
            <w:rFonts w:ascii="Trebuchet MS" w:hAnsi="Trebuchet MS"/>
          </w:rPr>
          <w:t>Ohje tiivistelmän laatimiseen</w:t>
        </w:r>
      </w:hyperlink>
      <w:r w:rsidR="008B2A8E">
        <w:rPr>
          <w:rFonts w:ascii="Trebuchet MS" w:hAnsi="Trebuchet MS"/>
        </w:rPr>
        <w:t xml:space="preserve">. </w:t>
      </w:r>
      <w:r w:rsidRPr="00B17FF6">
        <w:rPr>
          <w:rFonts w:ascii="Trebuchet MS" w:hAnsi="Trebuchet MS"/>
        </w:rPr>
        <w:t xml:space="preserve">Tee opinnäytetyön tiivistelmä </w:t>
      </w:r>
      <w:proofErr w:type="spellStart"/>
      <w:r w:rsidRPr="00B17FF6">
        <w:rPr>
          <w:rFonts w:ascii="Trebuchet MS" w:hAnsi="Trebuchet MS"/>
        </w:rPr>
        <w:t>HUSin</w:t>
      </w:r>
      <w:proofErr w:type="spellEnd"/>
      <w:r w:rsidRPr="00B17FF6">
        <w:rPr>
          <w:rFonts w:ascii="Trebuchet MS" w:hAnsi="Trebuchet MS"/>
        </w:rPr>
        <w:t xml:space="preserve"> Opinnäytetyön tutkimussuunnitelman tiivistelmä -pohjalle. </w:t>
      </w:r>
    </w:p>
    <w:p w14:paraId="5CA8F873" w14:textId="77777777" w:rsidR="008B2A8E" w:rsidRPr="00B17FF6" w:rsidRDefault="008B2A8E" w:rsidP="00B17FF6">
      <w:pPr>
        <w:spacing w:line="360" w:lineRule="auto"/>
        <w:rPr>
          <w:rFonts w:ascii="Trebuchet MS" w:hAnsi="Trebuchet MS"/>
        </w:rPr>
      </w:pPr>
    </w:p>
    <w:p w14:paraId="4B5A4DE3" w14:textId="41B6A147" w:rsidR="00B17FF6" w:rsidRPr="00B17FF6" w:rsidRDefault="00B17FF6" w:rsidP="00B17FF6">
      <w:pPr>
        <w:spacing w:line="360" w:lineRule="auto"/>
        <w:rPr>
          <w:rFonts w:ascii="Trebuchet MS" w:hAnsi="Trebuchet MS"/>
        </w:rPr>
      </w:pPr>
      <w:r w:rsidRPr="00B17FF6">
        <w:rPr>
          <w:rFonts w:ascii="Trebuchet MS" w:hAnsi="Trebuchet MS"/>
        </w:rPr>
        <w:t xml:space="preserve">Tiivistelmän ensimmäiselle riville kirjoitetaan isoilla kirjaimilla työn otsikko. Tausta kirjataan tämän jälkeen tiivistelmään lyhyesti muutamalla lauseella kuvaamalla, mitä ja miksi tutkitaan sekä kirjaamalla tutkimuksen tarkoitus ja tutkimustehtävät. Tiivistelmässä kuvataan lyhyesti tutkimuksessa käytettävät menetelmät sekä tieto tutkimukseen osallistuvien määrästä. Tiivistelmään kuvataan myös arvio työn merkityksestä ja sovellettavuudesta kohdeyksikköön. Tiivistelmän tulee sisältää opinnäytetutkimuksen toteutuksen kuvauksen lisäksi tiedon </w:t>
      </w:r>
      <w:proofErr w:type="spellStart"/>
      <w:r w:rsidRPr="00B17FF6">
        <w:rPr>
          <w:rFonts w:ascii="Trebuchet MS" w:hAnsi="Trebuchet MS"/>
        </w:rPr>
        <w:t>HUSilta</w:t>
      </w:r>
      <w:proofErr w:type="spellEnd"/>
      <w:r w:rsidRPr="00B17FF6">
        <w:rPr>
          <w:rFonts w:ascii="Trebuchet MS" w:hAnsi="Trebuchet MS"/>
        </w:rPr>
        <w:t xml:space="preserve"> vaadittavista resursseista opinnäytetutkimuksen toteutukseen.</w:t>
      </w:r>
    </w:p>
    <w:p w14:paraId="5FF8A9EE" w14:textId="77777777" w:rsidR="00B17FF6" w:rsidRPr="00B17FF6" w:rsidRDefault="00B17FF6" w:rsidP="00B17FF6">
      <w:pPr>
        <w:spacing w:line="360" w:lineRule="auto"/>
        <w:rPr>
          <w:rFonts w:ascii="Trebuchet MS" w:hAnsi="Trebuchet MS"/>
          <w:b/>
          <w:bCs/>
        </w:rPr>
      </w:pPr>
    </w:p>
    <w:p w14:paraId="57038079" w14:textId="75300FFD" w:rsidR="00B17FF6" w:rsidRPr="00F251C2" w:rsidRDefault="00B17FF6" w:rsidP="00B17FF6">
      <w:pPr>
        <w:pStyle w:val="Otsikko2"/>
        <w:rPr>
          <w:rFonts w:ascii="Trebuchet MS" w:hAnsi="Trebuchet MS"/>
        </w:rPr>
      </w:pPr>
      <w:r w:rsidRPr="00F251C2">
        <w:rPr>
          <w:rFonts w:ascii="Trebuchet MS" w:hAnsi="Trebuchet MS"/>
        </w:rPr>
        <w:t>3.2 Tutkimussuunnitelman sisältö</w:t>
      </w:r>
    </w:p>
    <w:p w14:paraId="3A882E5E" w14:textId="77777777" w:rsidR="00B17FF6" w:rsidRDefault="00B17FF6" w:rsidP="00B17FF6"/>
    <w:p w14:paraId="44D906C3" w14:textId="4CD26E3E" w:rsidR="00B17FF6" w:rsidRPr="00F251C2" w:rsidRDefault="00B17FF6" w:rsidP="00B17FF6">
      <w:pPr>
        <w:pStyle w:val="Otsikko3"/>
        <w:rPr>
          <w:rFonts w:ascii="Trebuchet MS" w:hAnsi="Trebuchet MS"/>
        </w:rPr>
      </w:pPr>
      <w:r w:rsidRPr="00F251C2">
        <w:rPr>
          <w:rFonts w:ascii="Trebuchet MS" w:hAnsi="Trebuchet MS"/>
        </w:rPr>
        <w:t>3.2.1 Tausta</w:t>
      </w:r>
    </w:p>
    <w:p w14:paraId="0D3CE071" w14:textId="77777777" w:rsidR="00B17FF6" w:rsidRDefault="00B17FF6" w:rsidP="00B17FF6"/>
    <w:p w14:paraId="03E0C2BE" w14:textId="77777777" w:rsidR="00B17FF6" w:rsidRPr="00B17FF6" w:rsidRDefault="00B17FF6" w:rsidP="00B17FF6">
      <w:pPr>
        <w:rPr>
          <w:rFonts w:ascii="Trebuchet MS" w:hAnsi="Trebuchet MS"/>
        </w:rPr>
      </w:pPr>
      <w:r w:rsidRPr="00B17FF6">
        <w:rPr>
          <w:rFonts w:ascii="Trebuchet MS" w:hAnsi="Trebuchet MS"/>
        </w:rPr>
        <w:t xml:space="preserve">Tässä kappaleessa tutkimuksen tekijä kuvaa tiivistetysti ja jäsennellysti tutkimuksen aihetta. </w:t>
      </w:r>
    </w:p>
    <w:p w14:paraId="609B969D" w14:textId="786157FD" w:rsidR="00B17FF6" w:rsidRPr="00B17FF6" w:rsidRDefault="00B17FF6" w:rsidP="00B17FF6">
      <w:pPr>
        <w:pStyle w:val="Luettelokappale"/>
        <w:numPr>
          <w:ilvl w:val="0"/>
          <w:numId w:val="3"/>
        </w:numPr>
        <w:spacing w:line="360" w:lineRule="auto"/>
        <w:rPr>
          <w:rFonts w:ascii="Trebuchet MS" w:hAnsi="Trebuchet MS"/>
        </w:rPr>
      </w:pPr>
      <w:r w:rsidRPr="00B17FF6">
        <w:rPr>
          <w:rFonts w:ascii="Trebuchet MS" w:hAnsi="Trebuchet MS"/>
        </w:rPr>
        <w:t>Optimaalinen pituus johdannolle on 1–2 sivua</w:t>
      </w:r>
    </w:p>
    <w:p w14:paraId="4BEDE997" w14:textId="25BCEC4A" w:rsidR="00B17FF6" w:rsidRPr="00B17FF6" w:rsidRDefault="00B17FF6" w:rsidP="00B17FF6">
      <w:pPr>
        <w:pStyle w:val="Luettelokappale"/>
        <w:numPr>
          <w:ilvl w:val="0"/>
          <w:numId w:val="3"/>
        </w:numPr>
        <w:spacing w:line="360" w:lineRule="auto"/>
        <w:rPr>
          <w:rFonts w:ascii="Trebuchet MS" w:hAnsi="Trebuchet MS"/>
        </w:rPr>
      </w:pPr>
      <w:r w:rsidRPr="00B17FF6">
        <w:rPr>
          <w:rFonts w:ascii="Trebuchet MS" w:hAnsi="Trebuchet MS"/>
        </w:rPr>
        <w:t xml:space="preserve">Kuvaus tutkimuksen aiheesta ja aihevalinnan perusteluista </w:t>
      </w:r>
    </w:p>
    <w:p w14:paraId="0127168F" w14:textId="33FA51B5" w:rsidR="00B17FF6" w:rsidRPr="00B17FF6" w:rsidRDefault="00B17FF6" w:rsidP="00B17FF6">
      <w:pPr>
        <w:pStyle w:val="Luettelokappale"/>
        <w:numPr>
          <w:ilvl w:val="1"/>
          <w:numId w:val="3"/>
        </w:numPr>
        <w:spacing w:line="360" w:lineRule="auto"/>
        <w:rPr>
          <w:rFonts w:ascii="Trebuchet MS" w:hAnsi="Trebuchet MS"/>
        </w:rPr>
      </w:pPr>
      <w:r w:rsidRPr="00B17FF6">
        <w:rPr>
          <w:rFonts w:ascii="Trebuchet MS" w:hAnsi="Trebuchet MS"/>
        </w:rPr>
        <w:t xml:space="preserve">Mitä aihetta tutkitaan? </w:t>
      </w:r>
    </w:p>
    <w:p w14:paraId="5399111D" w14:textId="05E72BB3" w:rsidR="00B17FF6" w:rsidRPr="00B17FF6" w:rsidRDefault="00B17FF6" w:rsidP="00B17FF6">
      <w:pPr>
        <w:pStyle w:val="Luettelokappale"/>
        <w:numPr>
          <w:ilvl w:val="1"/>
          <w:numId w:val="3"/>
        </w:numPr>
        <w:spacing w:line="360" w:lineRule="auto"/>
        <w:rPr>
          <w:rFonts w:ascii="Trebuchet MS" w:hAnsi="Trebuchet MS"/>
        </w:rPr>
      </w:pPr>
      <w:r w:rsidRPr="00B17FF6">
        <w:rPr>
          <w:rFonts w:ascii="Trebuchet MS" w:hAnsi="Trebuchet MS"/>
        </w:rPr>
        <w:t>Miksi aihetta on tärkeää tutkia?</w:t>
      </w:r>
    </w:p>
    <w:p w14:paraId="323262F9" w14:textId="56592222" w:rsidR="00B17FF6" w:rsidRPr="00B17FF6" w:rsidRDefault="00B17FF6" w:rsidP="00B17FF6">
      <w:pPr>
        <w:pStyle w:val="Luettelokappale"/>
        <w:numPr>
          <w:ilvl w:val="0"/>
          <w:numId w:val="3"/>
        </w:numPr>
        <w:spacing w:line="360" w:lineRule="auto"/>
        <w:rPr>
          <w:rFonts w:ascii="Trebuchet MS" w:hAnsi="Trebuchet MS"/>
        </w:rPr>
      </w:pPr>
      <w:r w:rsidRPr="00B17FF6">
        <w:rPr>
          <w:rFonts w:ascii="Trebuchet MS" w:hAnsi="Trebuchet MS"/>
        </w:rPr>
        <w:t>Kuvaus, mitä aiheesta tiedetään tutkimustietoon sekä mahdollisiin kansallisiin ja/tai kansainvälisiin aiheeseen liittyviin ohjeisiin tai suosituksiin perustuen</w:t>
      </w:r>
    </w:p>
    <w:p w14:paraId="520BBCCD" w14:textId="2E5DED78" w:rsidR="00B17FF6" w:rsidRPr="00B17FF6" w:rsidRDefault="00B17FF6" w:rsidP="00B17FF6">
      <w:pPr>
        <w:pStyle w:val="Luettelokappale"/>
        <w:numPr>
          <w:ilvl w:val="0"/>
          <w:numId w:val="3"/>
        </w:numPr>
        <w:spacing w:line="360" w:lineRule="auto"/>
        <w:rPr>
          <w:rFonts w:ascii="Trebuchet MS" w:hAnsi="Trebuchet MS"/>
        </w:rPr>
      </w:pPr>
      <w:r w:rsidRPr="00B17FF6">
        <w:rPr>
          <w:rFonts w:ascii="Trebuchet MS" w:hAnsi="Trebuchet MS"/>
        </w:rPr>
        <w:t>Tarvittaessa kuvaus, mihin laajempaan hankkeeseen tutkimus liittyy</w:t>
      </w:r>
    </w:p>
    <w:p w14:paraId="2756F637" w14:textId="70C9B984" w:rsidR="00B17FF6" w:rsidRPr="00B17FF6" w:rsidRDefault="00B17FF6" w:rsidP="00B17FF6">
      <w:pPr>
        <w:pStyle w:val="Luettelokappale"/>
        <w:numPr>
          <w:ilvl w:val="0"/>
          <w:numId w:val="3"/>
        </w:numPr>
        <w:spacing w:line="360" w:lineRule="auto"/>
        <w:rPr>
          <w:rFonts w:ascii="Trebuchet MS" w:hAnsi="Trebuchet MS"/>
        </w:rPr>
      </w:pPr>
      <w:r w:rsidRPr="00B17FF6">
        <w:rPr>
          <w:rFonts w:ascii="Trebuchet MS" w:hAnsi="Trebuchet MS"/>
        </w:rPr>
        <w:t xml:space="preserve">Kuvaus, miten tutkimus palvelee kohdeyksikköä ja/tai organisaatiota </w:t>
      </w:r>
    </w:p>
    <w:p w14:paraId="4E306B7B" w14:textId="7B8F50C6" w:rsidR="00B17FF6" w:rsidRDefault="00B17FF6" w:rsidP="00B17FF6">
      <w:pPr>
        <w:pStyle w:val="Luettelokappale"/>
        <w:numPr>
          <w:ilvl w:val="0"/>
          <w:numId w:val="3"/>
        </w:numPr>
        <w:spacing w:line="360" w:lineRule="auto"/>
        <w:rPr>
          <w:rFonts w:ascii="Trebuchet MS" w:hAnsi="Trebuchet MS"/>
        </w:rPr>
      </w:pPr>
      <w:r w:rsidRPr="00B17FF6">
        <w:rPr>
          <w:rFonts w:ascii="Trebuchet MS" w:hAnsi="Trebuchet MS"/>
        </w:rPr>
        <w:t>Kuvaus, kuka on tutkimuksen ohjaaja ja HUS vastuuhenkilö</w:t>
      </w:r>
    </w:p>
    <w:p w14:paraId="26FE8B79" w14:textId="77777777" w:rsidR="00B17FF6" w:rsidRDefault="00B17FF6" w:rsidP="00B17FF6">
      <w:pPr>
        <w:pStyle w:val="Otsikko3"/>
        <w:ind w:left="0" w:firstLine="0"/>
      </w:pPr>
    </w:p>
    <w:p w14:paraId="697929FB" w14:textId="77777777" w:rsidR="00F251C2" w:rsidRDefault="00F251C2" w:rsidP="00B17FF6">
      <w:pPr>
        <w:pStyle w:val="Otsikko3"/>
        <w:ind w:left="0" w:firstLine="0"/>
        <w:rPr>
          <w:rFonts w:ascii="Trebuchet MS" w:hAnsi="Trebuchet MS"/>
        </w:rPr>
      </w:pPr>
    </w:p>
    <w:p w14:paraId="5A2D21E5" w14:textId="77777777" w:rsidR="00F251C2" w:rsidRDefault="00F251C2" w:rsidP="00B17FF6">
      <w:pPr>
        <w:pStyle w:val="Otsikko3"/>
        <w:ind w:left="0" w:firstLine="0"/>
        <w:rPr>
          <w:rFonts w:ascii="Trebuchet MS" w:hAnsi="Trebuchet MS"/>
        </w:rPr>
      </w:pPr>
    </w:p>
    <w:p w14:paraId="4F849914" w14:textId="684C823C" w:rsidR="00B17FF6" w:rsidRPr="00F251C2" w:rsidRDefault="00B17FF6" w:rsidP="00B17FF6">
      <w:pPr>
        <w:pStyle w:val="Otsikko3"/>
        <w:ind w:left="0" w:firstLine="0"/>
        <w:rPr>
          <w:rFonts w:ascii="Trebuchet MS" w:hAnsi="Trebuchet MS"/>
        </w:rPr>
      </w:pPr>
      <w:r w:rsidRPr="00F251C2">
        <w:rPr>
          <w:rFonts w:ascii="Trebuchet MS" w:hAnsi="Trebuchet MS"/>
        </w:rPr>
        <w:t>3.2.2 Tarkoitus ja tavoitteet</w:t>
      </w:r>
    </w:p>
    <w:p w14:paraId="5C8BE798" w14:textId="77777777" w:rsidR="00B17FF6" w:rsidRDefault="00B17FF6" w:rsidP="00B17FF6"/>
    <w:p w14:paraId="7CBF28EC" w14:textId="77777777" w:rsidR="00B17FF6" w:rsidRPr="00B17FF6" w:rsidRDefault="00B17FF6" w:rsidP="00B17FF6">
      <w:pPr>
        <w:spacing w:line="360" w:lineRule="auto"/>
        <w:rPr>
          <w:rFonts w:ascii="Trebuchet MS" w:hAnsi="Trebuchet MS"/>
          <w:color w:val="auto"/>
        </w:rPr>
      </w:pPr>
      <w:r w:rsidRPr="00B17FF6">
        <w:rPr>
          <w:rFonts w:ascii="Trebuchet MS" w:hAnsi="Trebuchet MS"/>
          <w:color w:val="auto"/>
        </w:rPr>
        <w:t xml:space="preserve">Tässä kappaleessa kuvataan lyhyesti tutkimuksen tarkoitus (Mitä tutkitaan?) ja tavoitteet (Miksi tutkitaan? Esim. mitä/millaista tietoa ilmiöstä on tutkimuksessa tavoitteena </w:t>
      </w:r>
      <w:r w:rsidRPr="00B17FF6">
        <w:rPr>
          <w:rFonts w:ascii="Trebuchet MS" w:hAnsi="Trebuchet MS"/>
          <w:color w:val="auto"/>
        </w:rPr>
        <w:lastRenderedPageBreak/>
        <w:t>tuottaa?). Lisäksi kappaleessa kuvataan tutkimuksen tutkimustehtävät, jotka ovat selkeitä ja yksiselitteisiä, ja joihin tutkimuksella tullaan saamaan vastaus.</w:t>
      </w:r>
    </w:p>
    <w:p w14:paraId="13BF983E" w14:textId="77777777" w:rsidR="00B17FF6" w:rsidRDefault="00B17FF6" w:rsidP="00B17FF6">
      <w:pPr>
        <w:pStyle w:val="Otsikko3"/>
      </w:pPr>
    </w:p>
    <w:p w14:paraId="0F9172DF" w14:textId="5139069D" w:rsidR="00B17FF6" w:rsidRPr="00F251C2" w:rsidRDefault="00B17FF6" w:rsidP="00B17FF6">
      <w:pPr>
        <w:pStyle w:val="Otsikko3"/>
        <w:rPr>
          <w:rFonts w:ascii="Trebuchet MS" w:hAnsi="Trebuchet MS"/>
        </w:rPr>
      </w:pPr>
      <w:r w:rsidRPr="00F251C2">
        <w:rPr>
          <w:rFonts w:ascii="Trebuchet MS" w:hAnsi="Trebuchet MS"/>
        </w:rPr>
        <w:t>3.2.3 Menetelmät</w:t>
      </w:r>
    </w:p>
    <w:p w14:paraId="1538CF16" w14:textId="77777777" w:rsidR="00B17FF6" w:rsidRDefault="00B17FF6" w:rsidP="00B17FF6"/>
    <w:p w14:paraId="435194E0" w14:textId="77777777" w:rsidR="00B17FF6" w:rsidRDefault="00B17FF6" w:rsidP="00B17FF6">
      <w:pPr>
        <w:rPr>
          <w:rFonts w:ascii="Trebuchet MS" w:hAnsi="Trebuchet MS"/>
        </w:rPr>
      </w:pPr>
      <w:r w:rsidRPr="00B17FF6">
        <w:rPr>
          <w:rFonts w:ascii="Trebuchet MS" w:hAnsi="Trebuchet MS"/>
        </w:rPr>
        <w:t>Tässä kappaleessa kuvataan tutkimuksen toteutukseen liittyvät keskeiset asiat.</w:t>
      </w:r>
    </w:p>
    <w:p w14:paraId="7F325791" w14:textId="77777777" w:rsidR="008B2A8E" w:rsidRPr="00B17FF6" w:rsidRDefault="008B2A8E" w:rsidP="00B17FF6">
      <w:pPr>
        <w:rPr>
          <w:rFonts w:ascii="Trebuchet MS" w:hAnsi="Trebuchet MS"/>
        </w:rPr>
      </w:pPr>
    </w:p>
    <w:p w14:paraId="2BC91AFC" w14:textId="3ABCA3FB" w:rsidR="00B17FF6" w:rsidRPr="00B17FF6" w:rsidRDefault="00B17FF6" w:rsidP="00B17FF6">
      <w:pPr>
        <w:pStyle w:val="Luettelokappale"/>
        <w:numPr>
          <w:ilvl w:val="0"/>
          <w:numId w:val="5"/>
        </w:numPr>
        <w:spacing w:line="360" w:lineRule="auto"/>
        <w:rPr>
          <w:rFonts w:ascii="Trebuchet MS" w:hAnsi="Trebuchet MS"/>
        </w:rPr>
      </w:pPr>
      <w:r w:rsidRPr="00B17FF6">
        <w:rPr>
          <w:rFonts w:ascii="Trebuchet MS" w:hAnsi="Trebuchet MS"/>
        </w:rPr>
        <w:t>Tutkimuksen aikataulusuunnitelma</w:t>
      </w:r>
    </w:p>
    <w:p w14:paraId="5D1D0592" w14:textId="55C2A431" w:rsidR="00B17FF6" w:rsidRPr="00B17FF6" w:rsidRDefault="00B17FF6" w:rsidP="00B17FF6">
      <w:pPr>
        <w:pStyle w:val="Luettelokappale"/>
        <w:numPr>
          <w:ilvl w:val="0"/>
          <w:numId w:val="5"/>
        </w:numPr>
        <w:spacing w:line="360" w:lineRule="auto"/>
        <w:rPr>
          <w:rFonts w:ascii="Trebuchet MS" w:hAnsi="Trebuchet MS"/>
        </w:rPr>
      </w:pPr>
      <w:r w:rsidRPr="00B17FF6">
        <w:rPr>
          <w:rFonts w:ascii="Trebuchet MS" w:hAnsi="Trebuchet MS"/>
        </w:rPr>
        <w:t>Missä aineisto kerätään?</w:t>
      </w:r>
    </w:p>
    <w:p w14:paraId="3D6B8B94" w14:textId="1B2E82E1" w:rsidR="00B17FF6" w:rsidRPr="00B17FF6" w:rsidRDefault="00B17FF6" w:rsidP="00B17FF6">
      <w:pPr>
        <w:pStyle w:val="Luettelokappale"/>
        <w:numPr>
          <w:ilvl w:val="0"/>
          <w:numId w:val="5"/>
        </w:numPr>
        <w:spacing w:line="360" w:lineRule="auto"/>
        <w:rPr>
          <w:rFonts w:ascii="Trebuchet MS" w:hAnsi="Trebuchet MS"/>
        </w:rPr>
      </w:pPr>
      <w:r w:rsidRPr="00B17FF6">
        <w:rPr>
          <w:rFonts w:ascii="Trebuchet MS" w:hAnsi="Trebuchet MS"/>
        </w:rPr>
        <w:t>Millä tutkimusmenetelmällä aineisto kerätään? (esimerkiksi kysely, haastattelu tai havainnointi)</w:t>
      </w:r>
    </w:p>
    <w:p w14:paraId="61D688ED" w14:textId="279EF2B7" w:rsidR="00B17FF6" w:rsidRPr="00B17FF6" w:rsidRDefault="00B17FF6" w:rsidP="00B17FF6">
      <w:pPr>
        <w:pStyle w:val="Luettelokappale"/>
        <w:numPr>
          <w:ilvl w:val="0"/>
          <w:numId w:val="5"/>
        </w:numPr>
        <w:spacing w:line="360" w:lineRule="auto"/>
        <w:rPr>
          <w:rFonts w:ascii="Trebuchet MS" w:hAnsi="Trebuchet MS"/>
        </w:rPr>
      </w:pPr>
      <w:r w:rsidRPr="00B17FF6">
        <w:rPr>
          <w:rFonts w:ascii="Trebuchet MS" w:hAnsi="Trebuchet MS"/>
        </w:rPr>
        <w:t>Miten aineistonkeruu toteutetaan käytännössä?</w:t>
      </w:r>
    </w:p>
    <w:p w14:paraId="7E4FD5F8" w14:textId="08168620" w:rsidR="00B17FF6" w:rsidRPr="00B17FF6" w:rsidRDefault="00B17FF6" w:rsidP="00B17FF6">
      <w:pPr>
        <w:pStyle w:val="Luettelokappale"/>
        <w:numPr>
          <w:ilvl w:val="2"/>
          <w:numId w:val="5"/>
        </w:numPr>
        <w:spacing w:line="360" w:lineRule="auto"/>
        <w:rPr>
          <w:rFonts w:ascii="Trebuchet MS" w:hAnsi="Trebuchet MS"/>
        </w:rPr>
      </w:pPr>
      <w:r w:rsidRPr="00B17FF6">
        <w:rPr>
          <w:rFonts w:ascii="Trebuchet MS" w:hAnsi="Trebuchet MS"/>
        </w:rPr>
        <w:t>Kuka toteuttaa aineistonkeruun ja miten?</w:t>
      </w:r>
    </w:p>
    <w:p w14:paraId="57D07E2F" w14:textId="7953C5F1" w:rsidR="00B17FF6" w:rsidRPr="00B17FF6" w:rsidRDefault="00B17FF6" w:rsidP="00B17FF6">
      <w:pPr>
        <w:pStyle w:val="Luettelokappale"/>
        <w:numPr>
          <w:ilvl w:val="0"/>
          <w:numId w:val="5"/>
        </w:numPr>
        <w:spacing w:line="360" w:lineRule="auto"/>
        <w:rPr>
          <w:rFonts w:ascii="Trebuchet MS" w:hAnsi="Trebuchet MS"/>
        </w:rPr>
      </w:pPr>
      <w:r w:rsidRPr="00B17FF6">
        <w:rPr>
          <w:rFonts w:ascii="Trebuchet MS" w:hAnsi="Trebuchet MS"/>
        </w:rPr>
        <w:t>Miten aineisto analysoidaan?</w:t>
      </w:r>
    </w:p>
    <w:p w14:paraId="7485AAE9" w14:textId="56B7B313" w:rsidR="00B17FF6" w:rsidRDefault="00B17FF6" w:rsidP="00B17FF6">
      <w:pPr>
        <w:pStyle w:val="Luettelokappale"/>
        <w:numPr>
          <w:ilvl w:val="0"/>
          <w:numId w:val="5"/>
        </w:numPr>
        <w:spacing w:line="360" w:lineRule="auto"/>
        <w:rPr>
          <w:rFonts w:ascii="Trebuchet MS" w:hAnsi="Trebuchet MS"/>
        </w:rPr>
      </w:pPr>
      <w:r w:rsidRPr="00B17FF6">
        <w:rPr>
          <w:rFonts w:ascii="Trebuchet MS" w:hAnsi="Trebuchet MS"/>
        </w:rPr>
        <w:t>Tutkimuksen luotettavuuden ja eettisyyden kuvaus (nämä voivat olla myös erillisenä kappaleena)</w:t>
      </w:r>
    </w:p>
    <w:p w14:paraId="74D3B7FA" w14:textId="77777777" w:rsidR="00B17FF6" w:rsidRDefault="00B17FF6" w:rsidP="00B17FF6">
      <w:pPr>
        <w:pStyle w:val="Luettelokappale"/>
        <w:spacing w:line="360" w:lineRule="auto"/>
        <w:ind w:firstLine="0"/>
        <w:rPr>
          <w:rFonts w:ascii="Trebuchet MS" w:hAnsi="Trebuchet MS"/>
        </w:rPr>
      </w:pPr>
    </w:p>
    <w:p w14:paraId="707F76DD" w14:textId="6911D6BE" w:rsidR="00B17FF6" w:rsidRPr="00F251C2" w:rsidRDefault="00B17FF6" w:rsidP="00B17FF6">
      <w:pPr>
        <w:pStyle w:val="Otsikko3"/>
        <w:rPr>
          <w:rFonts w:ascii="Trebuchet MS" w:hAnsi="Trebuchet MS"/>
        </w:rPr>
      </w:pPr>
      <w:r w:rsidRPr="00F251C2">
        <w:rPr>
          <w:rFonts w:ascii="Trebuchet MS" w:hAnsi="Trebuchet MS"/>
        </w:rPr>
        <w:t>3.2.4 Kohderyhmä</w:t>
      </w:r>
    </w:p>
    <w:p w14:paraId="0826C72D" w14:textId="77777777" w:rsidR="00B17FF6" w:rsidRDefault="00B17FF6" w:rsidP="00B17FF6">
      <w:pPr>
        <w:spacing w:line="360" w:lineRule="auto"/>
      </w:pPr>
    </w:p>
    <w:p w14:paraId="3CD09FB4" w14:textId="686AC9B1" w:rsidR="00B17FF6" w:rsidRPr="00B17FF6" w:rsidRDefault="00B17FF6" w:rsidP="00B17FF6">
      <w:pPr>
        <w:pStyle w:val="Luettelokappale"/>
        <w:numPr>
          <w:ilvl w:val="0"/>
          <w:numId w:val="6"/>
        </w:numPr>
        <w:spacing w:line="360" w:lineRule="auto"/>
        <w:rPr>
          <w:rFonts w:ascii="Trebuchet MS" w:hAnsi="Trebuchet MS"/>
        </w:rPr>
      </w:pPr>
      <w:r w:rsidRPr="00B17FF6">
        <w:rPr>
          <w:rFonts w:ascii="Trebuchet MS" w:hAnsi="Trebuchet MS"/>
        </w:rPr>
        <w:t>Tässä kappaleessa kuvataan, miten tutkimuksen tutkittavat valitaan sekä miten ja kuka kohderyhmää tiedottaa tutkimuksesta.</w:t>
      </w:r>
    </w:p>
    <w:p w14:paraId="2A8B8094" w14:textId="09F3C8CB" w:rsidR="00B17FF6" w:rsidRPr="00B17FF6" w:rsidRDefault="00B17FF6" w:rsidP="00B17FF6">
      <w:pPr>
        <w:pStyle w:val="Luettelokappale"/>
        <w:numPr>
          <w:ilvl w:val="0"/>
          <w:numId w:val="6"/>
        </w:numPr>
        <w:spacing w:line="360" w:lineRule="auto"/>
        <w:rPr>
          <w:rFonts w:ascii="Trebuchet MS" w:hAnsi="Trebuchet MS"/>
        </w:rPr>
      </w:pPr>
      <w:r w:rsidRPr="00B17FF6">
        <w:rPr>
          <w:rFonts w:ascii="Trebuchet MS" w:hAnsi="Trebuchet MS"/>
        </w:rPr>
        <w:t xml:space="preserve">Tarkka kuvaus, ketkä kuuluvat tutkimuksen kohderyhmään (potilaat, henkilökunta – ammattiryhmät, dokumentit tai rekisterit). Huomaa, että opinnäytetyön tutkimuslupa ei mahdollista potilaiden </w:t>
      </w:r>
      <w:proofErr w:type="spellStart"/>
      <w:r w:rsidRPr="00B17FF6">
        <w:rPr>
          <w:rFonts w:ascii="Trebuchet MS" w:hAnsi="Trebuchet MS"/>
        </w:rPr>
        <w:t>kontaktoimista</w:t>
      </w:r>
      <w:proofErr w:type="spellEnd"/>
      <w:r w:rsidRPr="00B17FF6">
        <w:rPr>
          <w:rFonts w:ascii="Trebuchet MS" w:hAnsi="Trebuchet MS"/>
        </w:rPr>
        <w:t xml:space="preserve"> eikä potilasrekisteritietojen käyttämistä opinnäytetyön aineistona (vrt. potilasturvaa ja hoidon laatua koskeva lainsäädäntö), koska potilastutkimukset edellyttävät tieteellisen tutkimuksen tutkimuslupaa. (Tutkimusjohtajan ohje 2/2023)</w:t>
      </w:r>
    </w:p>
    <w:p w14:paraId="44D06C7B" w14:textId="5EED910F" w:rsidR="00B17FF6" w:rsidRPr="00B17FF6" w:rsidRDefault="00B17FF6" w:rsidP="00B17FF6">
      <w:pPr>
        <w:pStyle w:val="Luettelokappale"/>
        <w:numPr>
          <w:ilvl w:val="0"/>
          <w:numId w:val="6"/>
        </w:numPr>
        <w:spacing w:line="360" w:lineRule="auto"/>
        <w:rPr>
          <w:rFonts w:ascii="Trebuchet MS" w:hAnsi="Trebuchet MS"/>
        </w:rPr>
      </w:pPr>
      <w:r w:rsidRPr="00B17FF6">
        <w:rPr>
          <w:rFonts w:ascii="Trebuchet MS" w:hAnsi="Trebuchet MS"/>
        </w:rPr>
        <w:t>Tutkimuksen osallistujien valinnan kuvaus (otoskoon ja otoksen kattavuuden huomiointi)</w:t>
      </w:r>
    </w:p>
    <w:p w14:paraId="0ADE85CD" w14:textId="0F249F6D" w:rsidR="00B17FF6" w:rsidRPr="00B17FF6" w:rsidRDefault="00B17FF6" w:rsidP="00B17FF6">
      <w:pPr>
        <w:pStyle w:val="Luettelokappale"/>
        <w:numPr>
          <w:ilvl w:val="0"/>
          <w:numId w:val="7"/>
        </w:numPr>
        <w:spacing w:line="360" w:lineRule="auto"/>
        <w:rPr>
          <w:rFonts w:ascii="Trebuchet MS" w:hAnsi="Trebuchet MS"/>
        </w:rPr>
      </w:pPr>
      <w:r w:rsidRPr="00B17FF6">
        <w:rPr>
          <w:rFonts w:ascii="Trebuchet MS" w:hAnsi="Trebuchet MS"/>
        </w:rPr>
        <w:t>Eettisten kysymysten huomiointi kohderyhmän valinnassa suhteessa aiheeseen</w:t>
      </w:r>
    </w:p>
    <w:p w14:paraId="15BFB828" w14:textId="358C78C6" w:rsidR="00B17FF6" w:rsidRPr="00B17FF6" w:rsidRDefault="00B17FF6" w:rsidP="00B17FF6">
      <w:pPr>
        <w:pStyle w:val="Luettelokappale"/>
        <w:numPr>
          <w:ilvl w:val="0"/>
          <w:numId w:val="6"/>
        </w:numPr>
        <w:spacing w:line="360" w:lineRule="auto"/>
        <w:rPr>
          <w:rFonts w:ascii="Trebuchet MS" w:hAnsi="Trebuchet MS"/>
        </w:rPr>
      </w:pPr>
      <w:r w:rsidRPr="00B17FF6">
        <w:rPr>
          <w:rFonts w:ascii="Trebuchet MS" w:hAnsi="Trebuchet MS"/>
        </w:rPr>
        <w:t>Miten ja kenen toimesta osallistujat rekrytoidaan tutkimukseen?</w:t>
      </w:r>
    </w:p>
    <w:p w14:paraId="77089039" w14:textId="13A5C0A4" w:rsidR="00B17FF6" w:rsidRPr="00B17FF6" w:rsidRDefault="00B17FF6" w:rsidP="00B17FF6">
      <w:pPr>
        <w:pStyle w:val="Luettelokappale"/>
        <w:numPr>
          <w:ilvl w:val="0"/>
          <w:numId w:val="6"/>
        </w:numPr>
        <w:spacing w:line="360" w:lineRule="auto"/>
        <w:rPr>
          <w:rFonts w:ascii="Trebuchet MS" w:hAnsi="Trebuchet MS"/>
        </w:rPr>
      </w:pPr>
      <w:r w:rsidRPr="00B17FF6">
        <w:rPr>
          <w:rFonts w:ascii="Trebuchet MS" w:hAnsi="Trebuchet MS"/>
        </w:rPr>
        <w:t xml:space="preserve">Kuvaus osallistujien tiedottamisesta tutkimukseen liittyen  </w:t>
      </w:r>
    </w:p>
    <w:p w14:paraId="1E91D5AB" w14:textId="7C03B86D" w:rsidR="00B17FF6" w:rsidRDefault="00B17FF6" w:rsidP="00B17FF6">
      <w:pPr>
        <w:pStyle w:val="Luettelokappale"/>
        <w:numPr>
          <w:ilvl w:val="0"/>
          <w:numId w:val="6"/>
        </w:numPr>
        <w:spacing w:line="360" w:lineRule="auto"/>
        <w:rPr>
          <w:rFonts w:ascii="Trebuchet MS" w:hAnsi="Trebuchet MS"/>
        </w:rPr>
      </w:pPr>
      <w:r w:rsidRPr="00B17FF6">
        <w:rPr>
          <w:rFonts w:ascii="Trebuchet MS" w:hAnsi="Trebuchet MS"/>
        </w:rPr>
        <w:t>Kuvaus, miten tietoinen suostumus saadaan</w:t>
      </w:r>
    </w:p>
    <w:p w14:paraId="1E5AB406" w14:textId="77777777" w:rsidR="00B17FF6" w:rsidRDefault="00B17FF6" w:rsidP="00B17FF6">
      <w:pPr>
        <w:spacing w:line="360" w:lineRule="auto"/>
        <w:rPr>
          <w:rFonts w:ascii="Trebuchet MS" w:hAnsi="Trebuchet MS"/>
        </w:rPr>
      </w:pPr>
    </w:p>
    <w:p w14:paraId="2200957F" w14:textId="12255B6B" w:rsidR="00B17FF6" w:rsidRPr="00F251C2" w:rsidRDefault="00B17FF6" w:rsidP="00F251C2">
      <w:pPr>
        <w:pStyle w:val="Otsikko3"/>
        <w:spacing w:line="360" w:lineRule="auto"/>
        <w:rPr>
          <w:rFonts w:ascii="Trebuchet MS" w:hAnsi="Trebuchet MS"/>
          <w:sz w:val="22"/>
          <w:szCs w:val="22"/>
        </w:rPr>
      </w:pPr>
      <w:r w:rsidRPr="00F251C2">
        <w:rPr>
          <w:rFonts w:ascii="Trebuchet MS" w:hAnsi="Trebuchet MS"/>
          <w:sz w:val="22"/>
          <w:szCs w:val="22"/>
        </w:rPr>
        <w:t xml:space="preserve">3.2.5 Toteutuspaikka </w:t>
      </w:r>
      <w:proofErr w:type="spellStart"/>
      <w:r w:rsidRPr="00F251C2">
        <w:rPr>
          <w:rFonts w:ascii="Trebuchet MS" w:hAnsi="Trebuchet MS"/>
          <w:sz w:val="22"/>
          <w:szCs w:val="22"/>
        </w:rPr>
        <w:t>HUSissa</w:t>
      </w:r>
      <w:proofErr w:type="spellEnd"/>
    </w:p>
    <w:p w14:paraId="7229792A" w14:textId="77777777" w:rsidR="00B17FF6" w:rsidRPr="00F251C2" w:rsidRDefault="00B17FF6" w:rsidP="00F251C2">
      <w:pPr>
        <w:spacing w:line="360" w:lineRule="auto"/>
        <w:rPr>
          <w:rFonts w:ascii="Trebuchet MS" w:hAnsi="Trebuchet MS"/>
        </w:rPr>
      </w:pPr>
    </w:p>
    <w:p w14:paraId="533F4209" w14:textId="495656ED" w:rsidR="00B17FF6" w:rsidRPr="00F251C2" w:rsidRDefault="00B17FF6" w:rsidP="00F251C2">
      <w:pPr>
        <w:spacing w:line="360" w:lineRule="auto"/>
        <w:rPr>
          <w:rFonts w:ascii="Trebuchet MS" w:hAnsi="Trebuchet MS"/>
        </w:rPr>
      </w:pPr>
      <w:r w:rsidRPr="00F251C2">
        <w:rPr>
          <w:rFonts w:ascii="Trebuchet MS" w:hAnsi="Trebuchet MS"/>
        </w:rPr>
        <w:t>Tässä kappaleessa kuvataan tutkimuksen toimintaympäristöä tarvittavilta osin (esimerkiksi tulosalueen, tulosyksikön tai kohdeyksikön/kohdeyksiköiden kuvaus).</w:t>
      </w:r>
    </w:p>
    <w:p w14:paraId="035113F5" w14:textId="77777777" w:rsidR="00B17FF6" w:rsidRPr="00F251C2" w:rsidRDefault="00B17FF6" w:rsidP="00F251C2">
      <w:pPr>
        <w:spacing w:line="360" w:lineRule="auto"/>
        <w:rPr>
          <w:rFonts w:ascii="Trebuchet MS" w:hAnsi="Trebuchet MS"/>
        </w:rPr>
      </w:pPr>
    </w:p>
    <w:p w14:paraId="74A8CB6A" w14:textId="470FD7B7" w:rsidR="00B17FF6" w:rsidRPr="00F251C2" w:rsidRDefault="00B17FF6" w:rsidP="00F251C2">
      <w:pPr>
        <w:pStyle w:val="Otsikko3"/>
        <w:spacing w:line="360" w:lineRule="auto"/>
        <w:rPr>
          <w:rFonts w:ascii="Trebuchet MS" w:hAnsi="Trebuchet MS"/>
          <w:sz w:val="22"/>
          <w:szCs w:val="22"/>
        </w:rPr>
      </w:pPr>
      <w:r w:rsidRPr="00F251C2">
        <w:rPr>
          <w:rFonts w:ascii="Trebuchet MS" w:hAnsi="Trebuchet MS"/>
          <w:sz w:val="22"/>
          <w:szCs w:val="22"/>
        </w:rPr>
        <w:lastRenderedPageBreak/>
        <w:t xml:space="preserve">3.2.6 Tarvittavat resurssit </w:t>
      </w:r>
      <w:proofErr w:type="spellStart"/>
      <w:r w:rsidRPr="00F251C2">
        <w:rPr>
          <w:rFonts w:ascii="Trebuchet MS" w:hAnsi="Trebuchet MS"/>
          <w:sz w:val="22"/>
          <w:szCs w:val="22"/>
        </w:rPr>
        <w:t>HUSista</w:t>
      </w:r>
      <w:proofErr w:type="spellEnd"/>
    </w:p>
    <w:p w14:paraId="26CFF493" w14:textId="77777777" w:rsidR="00B17FF6" w:rsidRPr="00F251C2" w:rsidRDefault="00B17FF6" w:rsidP="00F251C2">
      <w:pPr>
        <w:spacing w:line="360" w:lineRule="auto"/>
        <w:rPr>
          <w:rFonts w:ascii="Trebuchet MS" w:hAnsi="Trebuchet MS"/>
        </w:rPr>
      </w:pPr>
    </w:p>
    <w:p w14:paraId="3B87C8EE" w14:textId="77777777" w:rsidR="00B17FF6" w:rsidRPr="008B2A8E" w:rsidRDefault="00B17FF6" w:rsidP="008B2A8E">
      <w:pPr>
        <w:spacing w:line="360" w:lineRule="auto"/>
        <w:rPr>
          <w:rFonts w:ascii="Trebuchet MS" w:hAnsi="Trebuchet MS"/>
        </w:rPr>
      </w:pPr>
      <w:r w:rsidRPr="008B2A8E">
        <w:rPr>
          <w:rFonts w:ascii="Trebuchet MS" w:hAnsi="Trebuchet MS"/>
        </w:rPr>
        <w:t xml:space="preserve">Tässä kappaleessa kuvataan, mitä resursseja tutkimuksen toteutukseen vaaditaan </w:t>
      </w:r>
      <w:proofErr w:type="spellStart"/>
      <w:r w:rsidRPr="008B2A8E">
        <w:rPr>
          <w:rFonts w:ascii="Trebuchet MS" w:hAnsi="Trebuchet MS"/>
        </w:rPr>
        <w:t>HUSista</w:t>
      </w:r>
      <w:proofErr w:type="spellEnd"/>
      <w:r w:rsidRPr="008B2A8E">
        <w:rPr>
          <w:rFonts w:ascii="Trebuchet MS" w:hAnsi="Trebuchet MS"/>
        </w:rPr>
        <w:t xml:space="preserve">. </w:t>
      </w:r>
    </w:p>
    <w:p w14:paraId="6334336B" w14:textId="3191AEDA" w:rsidR="00B17FF6" w:rsidRPr="00F251C2" w:rsidRDefault="00B17FF6" w:rsidP="00F251C2">
      <w:pPr>
        <w:pStyle w:val="Luettelokappale"/>
        <w:numPr>
          <w:ilvl w:val="0"/>
          <w:numId w:val="8"/>
        </w:numPr>
        <w:spacing w:line="360" w:lineRule="auto"/>
        <w:rPr>
          <w:rFonts w:ascii="Trebuchet MS" w:hAnsi="Trebuchet MS"/>
        </w:rPr>
      </w:pPr>
      <w:r w:rsidRPr="00F251C2">
        <w:rPr>
          <w:rFonts w:ascii="Trebuchet MS" w:hAnsi="Trebuchet MS"/>
        </w:rPr>
        <w:t xml:space="preserve">Mitä resursseja tutkimuksen toteutus vaatii </w:t>
      </w:r>
      <w:proofErr w:type="spellStart"/>
      <w:r w:rsidRPr="00F251C2">
        <w:rPr>
          <w:rFonts w:ascii="Trebuchet MS" w:hAnsi="Trebuchet MS"/>
        </w:rPr>
        <w:t>HUSista</w:t>
      </w:r>
      <w:proofErr w:type="spellEnd"/>
      <w:r w:rsidRPr="00F251C2">
        <w:rPr>
          <w:rFonts w:ascii="Trebuchet MS" w:hAnsi="Trebuchet MS"/>
        </w:rPr>
        <w:t xml:space="preserve">? </w:t>
      </w:r>
    </w:p>
    <w:p w14:paraId="64A56B5B" w14:textId="4F710A84" w:rsidR="00B17FF6" w:rsidRPr="00F251C2" w:rsidRDefault="00B17FF6" w:rsidP="00F251C2">
      <w:pPr>
        <w:pStyle w:val="Luettelokappale"/>
        <w:numPr>
          <w:ilvl w:val="1"/>
          <w:numId w:val="8"/>
        </w:numPr>
        <w:spacing w:line="360" w:lineRule="auto"/>
        <w:rPr>
          <w:rFonts w:ascii="Trebuchet MS" w:hAnsi="Trebuchet MS"/>
        </w:rPr>
      </w:pPr>
      <w:r w:rsidRPr="00F251C2">
        <w:rPr>
          <w:rFonts w:ascii="Trebuchet MS" w:hAnsi="Trebuchet MS"/>
        </w:rPr>
        <w:t>Osallistuvatko osallistujat tutkimukseen työajalla, mikäli osallistujat ovat työntekijöitä?</w:t>
      </w:r>
    </w:p>
    <w:p w14:paraId="391479F2" w14:textId="29444FA3" w:rsidR="00B17FF6" w:rsidRPr="00F251C2" w:rsidRDefault="00B17FF6" w:rsidP="00F251C2">
      <w:pPr>
        <w:pStyle w:val="Luettelokappale"/>
        <w:numPr>
          <w:ilvl w:val="1"/>
          <w:numId w:val="8"/>
        </w:numPr>
        <w:spacing w:line="360" w:lineRule="auto"/>
        <w:rPr>
          <w:rFonts w:ascii="Trebuchet MS" w:hAnsi="Trebuchet MS"/>
        </w:rPr>
      </w:pPr>
      <w:r w:rsidRPr="00F251C2">
        <w:rPr>
          <w:rFonts w:ascii="Trebuchet MS" w:hAnsi="Trebuchet MS"/>
        </w:rPr>
        <w:t>Kuinka kauan osallistujilta menee työaikaa tutkimukseen osallistumiseen?</w:t>
      </w:r>
    </w:p>
    <w:p w14:paraId="6197045D" w14:textId="5A0E59B1" w:rsidR="00B17FF6" w:rsidRPr="00F251C2" w:rsidRDefault="00B17FF6" w:rsidP="00F251C2">
      <w:pPr>
        <w:pStyle w:val="Luettelokappale"/>
        <w:numPr>
          <w:ilvl w:val="0"/>
          <w:numId w:val="8"/>
        </w:numPr>
        <w:spacing w:line="360" w:lineRule="auto"/>
        <w:rPr>
          <w:rFonts w:ascii="Trebuchet MS" w:hAnsi="Trebuchet MS"/>
        </w:rPr>
      </w:pPr>
      <w:proofErr w:type="spellStart"/>
      <w:r w:rsidRPr="00F251C2">
        <w:rPr>
          <w:rFonts w:ascii="Trebuchet MS" w:hAnsi="Trebuchet MS"/>
        </w:rPr>
        <w:t>HUSin</w:t>
      </w:r>
      <w:proofErr w:type="spellEnd"/>
      <w:r w:rsidRPr="00F251C2">
        <w:rPr>
          <w:rFonts w:ascii="Trebuchet MS" w:hAnsi="Trebuchet MS"/>
        </w:rPr>
        <w:t xml:space="preserve"> tilojen ja laitteiden käyttö</w:t>
      </w:r>
    </w:p>
    <w:p w14:paraId="798F609D" w14:textId="75517737" w:rsidR="00B17FF6" w:rsidRPr="00F251C2" w:rsidRDefault="00B17FF6" w:rsidP="00F251C2">
      <w:pPr>
        <w:pStyle w:val="Luettelokappale"/>
        <w:numPr>
          <w:ilvl w:val="0"/>
          <w:numId w:val="8"/>
        </w:numPr>
        <w:spacing w:line="360" w:lineRule="auto"/>
        <w:rPr>
          <w:rFonts w:ascii="Trebuchet MS" w:hAnsi="Trebuchet MS"/>
        </w:rPr>
      </w:pPr>
      <w:r w:rsidRPr="00F251C2">
        <w:rPr>
          <w:rFonts w:ascii="Trebuchet MS" w:hAnsi="Trebuchet MS"/>
        </w:rPr>
        <w:t xml:space="preserve">Mitä resursseja tutkimuksen toteutus vaatii HUS vastuuhenkilöltä? </w:t>
      </w:r>
    </w:p>
    <w:p w14:paraId="0C7A5868" w14:textId="1044A840" w:rsidR="00B17FF6" w:rsidRPr="00F251C2" w:rsidRDefault="00B17FF6" w:rsidP="00F251C2">
      <w:pPr>
        <w:pStyle w:val="Luettelokappale"/>
        <w:numPr>
          <w:ilvl w:val="1"/>
          <w:numId w:val="8"/>
        </w:numPr>
        <w:spacing w:line="360" w:lineRule="auto"/>
        <w:rPr>
          <w:rFonts w:ascii="Trebuchet MS" w:hAnsi="Trebuchet MS"/>
        </w:rPr>
      </w:pPr>
      <w:r w:rsidRPr="00F251C2">
        <w:rPr>
          <w:rFonts w:ascii="Trebuchet MS" w:hAnsi="Trebuchet MS"/>
        </w:rPr>
        <w:t>Paljonko HUS vastuuhenkilön työaikaa kuluu tutkimuksen toteutukseen (esimerkiksi tutkimuksen osallistujien rekrytointi ja tutkimuksen käytännön toteutuksen koordinointi)?</w:t>
      </w:r>
    </w:p>
    <w:p w14:paraId="2FE03537" w14:textId="50DDD6AE" w:rsidR="00B17FF6" w:rsidRPr="008B2A8E" w:rsidRDefault="00B17FF6" w:rsidP="008B2A8E">
      <w:pPr>
        <w:pStyle w:val="Luettelokappale"/>
        <w:numPr>
          <w:ilvl w:val="1"/>
          <w:numId w:val="8"/>
        </w:numPr>
        <w:spacing w:line="360" w:lineRule="auto"/>
        <w:rPr>
          <w:rFonts w:ascii="Trebuchet MS" w:hAnsi="Trebuchet MS"/>
        </w:rPr>
      </w:pPr>
      <w:r w:rsidRPr="00F251C2">
        <w:rPr>
          <w:rFonts w:ascii="Trebuchet MS" w:hAnsi="Trebuchet MS"/>
        </w:rPr>
        <w:t xml:space="preserve">Mikäli tutkimuksen tekijä ei työskentele </w:t>
      </w:r>
      <w:proofErr w:type="spellStart"/>
      <w:r w:rsidRPr="00F251C2">
        <w:rPr>
          <w:rFonts w:ascii="Trebuchet MS" w:hAnsi="Trebuchet MS"/>
        </w:rPr>
        <w:t>HUSissa</w:t>
      </w:r>
      <w:proofErr w:type="spellEnd"/>
      <w:r w:rsidRPr="00F251C2">
        <w:rPr>
          <w:rFonts w:ascii="Trebuchet MS" w:hAnsi="Trebuchet MS"/>
        </w:rPr>
        <w:t xml:space="preserve">, osallistujien </w:t>
      </w:r>
      <w:proofErr w:type="spellStart"/>
      <w:r w:rsidRPr="00F251C2">
        <w:rPr>
          <w:rFonts w:ascii="Trebuchet MS" w:hAnsi="Trebuchet MS"/>
        </w:rPr>
        <w:t>kontaktointi</w:t>
      </w:r>
      <w:proofErr w:type="spellEnd"/>
      <w:r w:rsidRPr="00F251C2">
        <w:rPr>
          <w:rFonts w:ascii="Trebuchet MS" w:hAnsi="Trebuchet MS"/>
        </w:rPr>
        <w:t xml:space="preserve"> tapahtuu aina HUS vastuuhenkilön toimesta. </w:t>
      </w:r>
    </w:p>
    <w:p w14:paraId="5500B515" w14:textId="77777777" w:rsidR="00B17FF6" w:rsidRPr="00F251C2" w:rsidRDefault="00B17FF6" w:rsidP="00F251C2">
      <w:pPr>
        <w:pStyle w:val="Otsikko1"/>
        <w:spacing w:line="360" w:lineRule="auto"/>
        <w:rPr>
          <w:rFonts w:ascii="Trebuchet MS" w:hAnsi="Trebuchet MS"/>
          <w:sz w:val="22"/>
        </w:rPr>
      </w:pPr>
    </w:p>
    <w:p w14:paraId="5ABD3CB2" w14:textId="613A69F4" w:rsidR="00B17FF6" w:rsidRPr="00F251C2" w:rsidRDefault="00B17FF6" w:rsidP="00F251C2">
      <w:pPr>
        <w:pStyle w:val="Otsikko1"/>
        <w:spacing w:line="360" w:lineRule="auto"/>
        <w:rPr>
          <w:rFonts w:ascii="Trebuchet MS" w:hAnsi="Trebuchet MS"/>
          <w:sz w:val="22"/>
        </w:rPr>
      </w:pPr>
      <w:r w:rsidRPr="00F251C2">
        <w:rPr>
          <w:rFonts w:ascii="Trebuchet MS" w:hAnsi="Trebuchet MS"/>
          <w:sz w:val="22"/>
        </w:rPr>
        <w:t>4 Tutkimussuunnitelman liitteet</w:t>
      </w:r>
    </w:p>
    <w:p w14:paraId="2094A352" w14:textId="77777777" w:rsidR="00B17FF6" w:rsidRPr="00F251C2" w:rsidRDefault="00B17FF6" w:rsidP="00F251C2">
      <w:pPr>
        <w:spacing w:line="360" w:lineRule="auto"/>
        <w:rPr>
          <w:rFonts w:ascii="Trebuchet MS" w:hAnsi="Trebuchet MS"/>
        </w:rPr>
      </w:pPr>
    </w:p>
    <w:p w14:paraId="1A9AFA26" w14:textId="55FB9DE6" w:rsidR="00B17FF6" w:rsidRPr="00F251C2" w:rsidRDefault="00B17FF6" w:rsidP="00F251C2">
      <w:pPr>
        <w:pStyle w:val="Otsikko2"/>
        <w:spacing w:line="360" w:lineRule="auto"/>
        <w:rPr>
          <w:rFonts w:ascii="Trebuchet MS" w:hAnsi="Trebuchet MS"/>
        </w:rPr>
      </w:pPr>
      <w:r w:rsidRPr="00F251C2">
        <w:rPr>
          <w:rFonts w:ascii="Trebuchet MS" w:hAnsi="Trebuchet MS"/>
        </w:rPr>
        <w:t xml:space="preserve">4.1. </w:t>
      </w:r>
      <w:r w:rsidR="00A526FA" w:rsidRPr="00F251C2">
        <w:rPr>
          <w:rFonts w:ascii="Trebuchet MS" w:hAnsi="Trebuchet MS"/>
        </w:rPr>
        <w:t>Suostumusasiakirja (sis. tutkittavan tiedote)</w:t>
      </w:r>
    </w:p>
    <w:p w14:paraId="00950CD9" w14:textId="77777777" w:rsidR="00A526FA" w:rsidRPr="00F251C2" w:rsidRDefault="00A526FA" w:rsidP="00F251C2">
      <w:pPr>
        <w:spacing w:line="360" w:lineRule="auto"/>
        <w:rPr>
          <w:rFonts w:ascii="Trebuchet MS" w:hAnsi="Trebuchet MS"/>
        </w:rPr>
      </w:pPr>
    </w:p>
    <w:p w14:paraId="66BB72DC" w14:textId="77777777" w:rsidR="00A526FA" w:rsidRPr="00F251C2" w:rsidRDefault="00A526FA" w:rsidP="00F251C2">
      <w:pPr>
        <w:spacing w:line="360" w:lineRule="auto"/>
        <w:rPr>
          <w:rFonts w:ascii="Trebuchet MS" w:hAnsi="Trebuchet MS"/>
        </w:rPr>
      </w:pPr>
      <w:r w:rsidRPr="00F251C2">
        <w:rPr>
          <w:rFonts w:ascii="Trebuchet MS" w:hAnsi="Trebuchet MS"/>
        </w:rPr>
        <w:t xml:space="preserve">Katso ohjeet tutkittavan tiedotteen ja suostumusasiakirjojen laatimiseen (jollei ole tarpeeton tutkimuksen luonteen kannalta) </w:t>
      </w:r>
      <w:proofErr w:type="spellStart"/>
      <w:r w:rsidRPr="00F251C2">
        <w:rPr>
          <w:rFonts w:ascii="Trebuchet MS" w:hAnsi="Trebuchet MS"/>
        </w:rPr>
        <w:t>HUSin</w:t>
      </w:r>
      <w:proofErr w:type="spellEnd"/>
      <w:r w:rsidRPr="00F251C2">
        <w:rPr>
          <w:rFonts w:ascii="Trebuchet MS" w:hAnsi="Trebuchet MS"/>
        </w:rPr>
        <w:t xml:space="preserve"> internet-sivuilta (Ohjeita ja tarkistuslista tiedote ja suostumusasiakirjojen laatimiseen). Tutustu valmiiseen suostumusasiakirjan (sis. tutkittavan tiedote) mallipohjaan, jonka löydät </w:t>
      </w:r>
      <w:proofErr w:type="spellStart"/>
      <w:r w:rsidRPr="00F251C2">
        <w:rPr>
          <w:rFonts w:ascii="Trebuchet MS" w:hAnsi="Trebuchet MS"/>
        </w:rPr>
        <w:t>HUSin</w:t>
      </w:r>
      <w:proofErr w:type="spellEnd"/>
      <w:r w:rsidRPr="00F251C2">
        <w:rPr>
          <w:rFonts w:ascii="Trebuchet MS" w:hAnsi="Trebuchet MS"/>
        </w:rPr>
        <w:t xml:space="preserve"> internet-sivuilta. </w:t>
      </w:r>
    </w:p>
    <w:p w14:paraId="40323E75" w14:textId="77777777" w:rsidR="00A526FA" w:rsidRPr="00F251C2" w:rsidRDefault="00A526FA" w:rsidP="00F251C2">
      <w:pPr>
        <w:spacing w:line="360" w:lineRule="auto"/>
        <w:rPr>
          <w:rFonts w:ascii="Trebuchet MS" w:hAnsi="Trebuchet MS"/>
        </w:rPr>
      </w:pPr>
    </w:p>
    <w:p w14:paraId="6292F4DB" w14:textId="3AC8540B" w:rsidR="00A526FA" w:rsidRPr="00F251C2" w:rsidRDefault="00A526FA" w:rsidP="00F251C2">
      <w:pPr>
        <w:spacing w:line="360" w:lineRule="auto"/>
        <w:rPr>
          <w:rFonts w:ascii="Trebuchet MS" w:hAnsi="Trebuchet MS"/>
        </w:rPr>
      </w:pPr>
      <w:r w:rsidRPr="00F251C2">
        <w:rPr>
          <w:rFonts w:ascii="Trebuchet MS" w:hAnsi="Trebuchet MS"/>
        </w:rPr>
        <w:t xml:space="preserve">Jos tieteellisessä tutkimuksessa käytetään potilastietoja/kudoksia tai valokuvataan potilasta (koskee myös kuvia näytteistä, esim. kuva kudosleikkeestä), on potilaalta saatava kirjallinen lupa kuvien käyttöön. Suostumusta kuvien käyttöön määritellään seuraavissa ohjeissa: Johtajaylilääkärin ohje 2/2022: Opetuspotilaan asema ja potilastietojen käyttö opetuksessa, Tutkimusjohtajan ohje 2/2021: Opetusmateriaalin valmistus </w:t>
      </w:r>
      <w:proofErr w:type="spellStart"/>
      <w:r w:rsidRPr="00F251C2">
        <w:rPr>
          <w:rFonts w:ascii="Trebuchet MS" w:hAnsi="Trebuchet MS"/>
        </w:rPr>
        <w:t>HUSissa</w:t>
      </w:r>
      <w:proofErr w:type="spellEnd"/>
      <w:r w:rsidRPr="00F251C2">
        <w:rPr>
          <w:rFonts w:ascii="Trebuchet MS" w:hAnsi="Trebuchet MS"/>
        </w:rPr>
        <w:t xml:space="preserve">, Johtajaylilääkärin ohje 1/2021: liite 2 Ohje valokuvien käsittelystä. </w:t>
      </w:r>
    </w:p>
    <w:p w14:paraId="4FE0D72E" w14:textId="77777777" w:rsidR="00A526FA" w:rsidRPr="00F251C2" w:rsidRDefault="00A526FA" w:rsidP="00F251C2">
      <w:pPr>
        <w:spacing w:line="360" w:lineRule="auto"/>
        <w:rPr>
          <w:rFonts w:ascii="Trebuchet MS" w:hAnsi="Trebuchet MS"/>
        </w:rPr>
      </w:pPr>
    </w:p>
    <w:p w14:paraId="008353DA" w14:textId="0B59A764" w:rsidR="00A526FA" w:rsidRPr="00F251C2" w:rsidRDefault="00A526FA" w:rsidP="00F251C2">
      <w:pPr>
        <w:pStyle w:val="Otsikko2"/>
        <w:spacing w:line="360" w:lineRule="auto"/>
        <w:rPr>
          <w:rFonts w:ascii="Trebuchet MS" w:hAnsi="Trebuchet MS"/>
        </w:rPr>
      </w:pPr>
      <w:r w:rsidRPr="00F251C2">
        <w:rPr>
          <w:rFonts w:ascii="Trebuchet MS" w:hAnsi="Trebuchet MS"/>
        </w:rPr>
        <w:t>4.2. Kysely-, haastattelu- ja havainnointilomakkeet</w:t>
      </w:r>
    </w:p>
    <w:p w14:paraId="23F7A987" w14:textId="77777777" w:rsidR="00A526FA" w:rsidRPr="00F251C2" w:rsidRDefault="00A526FA" w:rsidP="00F251C2">
      <w:pPr>
        <w:spacing w:line="360" w:lineRule="auto"/>
        <w:rPr>
          <w:rFonts w:ascii="Trebuchet MS" w:hAnsi="Trebuchet MS"/>
        </w:rPr>
      </w:pPr>
    </w:p>
    <w:p w14:paraId="372020EB" w14:textId="6981B5CD" w:rsidR="00A526FA" w:rsidRPr="00F251C2" w:rsidRDefault="00A526FA" w:rsidP="00F251C2">
      <w:pPr>
        <w:spacing w:line="360" w:lineRule="auto"/>
        <w:rPr>
          <w:rFonts w:ascii="Trebuchet MS" w:hAnsi="Trebuchet MS"/>
        </w:rPr>
      </w:pPr>
      <w:r w:rsidRPr="00F251C2">
        <w:rPr>
          <w:rFonts w:ascii="Trebuchet MS" w:hAnsi="Trebuchet MS"/>
        </w:rPr>
        <w:t xml:space="preserve">Jos kyseessä on kysely-, haastattelu- tai havainnointitutkimus, tutkimuslupahakemukseen tulee liittää erillisinä tiedostoina saatekirje osallistujalle, kysely-, haastattelu- tai havainnointilomakkeen runko, joiden mukaisesti tutkimus toteutetaan.  Katso ohjeet kysely-, haastattelu- tai havainnointilomakkeen laatimiseen </w:t>
      </w:r>
      <w:proofErr w:type="spellStart"/>
      <w:r w:rsidRPr="00F251C2">
        <w:rPr>
          <w:rFonts w:ascii="Trebuchet MS" w:hAnsi="Trebuchet MS"/>
        </w:rPr>
        <w:t>HUSin</w:t>
      </w:r>
      <w:proofErr w:type="spellEnd"/>
      <w:r w:rsidRPr="00F251C2">
        <w:rPr>
          <w:rFonts w:ascii="Trebuchet MS" w:hAnsi="Trebuchet MS"/>
        </w:rPr>
        <w:t xml:space="preserve"> internet-sivuilta (tutkijan ohjeet).  </w:t>
      </w:r>
    </w:p>
    <w:p w14:paraId="669BB1E2" w14:textId="77777777" w:rsidR="00A526FA" w:rsidRPr="00F251C2" w:rsidRDefault="00A526FA" w:rsidP="00F251C2">
      <w:pPr>
        <w:spacing w:line="360" w:lineRule="auto"/>
        <w:rPr>
          <w:rFonts w:ascii="Trebuchet MS" w:hAnsi="Trebuchet MS"/>
        </w:rPr>
      </w:pPr>
    </w:p>
    <w:p w14:paraId="51995F32" w14:textId="7E04151F" w:rsidR="00A526FA" w:rsidRPr="00F251C2" w:rsidRDefault="00A526FA" w:rsidP="00F251C2">
      <w:pPr>
        <w:spacing w:line="360" w:lineRule="auto"/>
        <w:rPr>
          <w:rFonts w:ascii="Trebuchet MS" w:hAnsi="Trebuchet MS"/>
        </w:rPr>
      </w:pPr>
      <w:r w:rsidRPr="00F251C2">
        <w:rPr>
          <w:rFonts w:ascii="Trebuchet MS" w:hAnsi="Trebuchet MS"/>
        </w:rPr>
        <w:t>Huomioi, että aineistonkeruu on kuvattava tutkimussuunnitelmassa tarkasti ja yksityiskohtaisesti. Aineistonkeruu on toteutettava kuvatun suunnitelman mukaisesti, sillä tutkimuslupa on myönnetty lupaprosessissa annettuihin tietoihin perustuen. Kysely-, haastattelu- tai havainnointilomakkeen sisältöä ei voi muokata tutkimusluvan saamisen jälkeen, vaan tällöin tutkimuslupaa täytyy täydentää ennen tutkimuksen toteutusta.</w:t>
      </w:r>
    </w:p>
    <w:p w14:paraId="2EDAB3A2" w14:textId="77777777" w:rsidR="00A526FA" w:rsidRPr="00F251C2" w:rsidRDefault="00A526FA" w:rsidP="00F251C2">
      <w:pPr>
        <w:spacing w:line="360" w:lineRule="auto"/>
        <w:rPr>
          <w:rFonts w:ascii="Trebuchet MS" w:hAnsi="Trebuchet MS"/>
        </w:rPr>
      </w:pPr>
    </w:p>
    <w:p w14:paraId="3A8CDD5C" w14:textId="77777777" w:rsidR="00A526FA" w:rsidRPr="00F251C2" w:rsidRDefault="00A526FA" w:rsidP="00F251C2">
      <w:pPr>
        <w:pStyle w:val="Otsikko2"/>
        <w:spacing w:line="360" w:lineRule="auto"/>
        <w:rPr>
          <w:rFonts w:ascii="Trebuchet MS" w:hAnsi="Trebuchet MS"/>
        </w:rPr>
      </w:pPr>
      <w:r w:rsidRPr="00F251C2">
        <w:rPr>
          <w:rFonts w:ascii="Trebuchet MS" w:hAnsi="Trebuchet MS"/>
        </w:rPr>
        <w:t>4.3. Kustannusarvio ja rahoitussuunnitelma</w:t>
      </w:r>
    </w:p>
    <w:p w14:paraId="427EB9CF" w14:textId="4914DDF3" w:rsidR="00A526FA" w:rsidRPr="00F251C2" w:rsidRDefault="00A526FA" w:rsidP="00F251C2">
      <w:pPr>
        <w:pStyle w:val="Otsikko2"/>
        <w:spacing w:line="360" w:lineRule="auto"/>
        <w:rPr>
          <w:rFonts w:ascii="Trebuchet MS" w:hAnsi="Trebuchet MS"/>
        </w:rPr>
      </w:pPr>
    </w:p>
    <w:p w14:paraId="2D16C3A5" w14:textId="356E2240" w:rsidR="00A526FA" w:rsidRPr="00F251C2" w:rsidRDefault="00A526FA" w:rsidP="00F251C2">
      <w:pPr>
        <w:spacing w:line="360" w:lineRule="auto"/>
        <w:rPr>
          <w:rFonts w:ascii="Trebuchet MS" w:hAnsi="Trebuchet MS"/>
        </w:rPr>
      </w:pPr>
      <w:r w:rsidRPr="00F251C2">
        <w:rPr>
          <w:rFonts w:ascii="Trebuchet MS" w:hAnsi="Trebuchet MS"/>
        </w:rPr>
        <w:t xml:space="preserve">Kustannusarviossa kuvataan kustannuksen kohde ja kustannusarvio määriteltyjen </w:t>
      </w:r>
      <w:proofErr w:type="spellStart"/>
      <w:r w:rsidRPr="00F251C2">
        <w:rPr>
          <w:rFonts w:ascii="Trebuchet MS" w:hAnsi="Trebuchet MS"/>
        </w:rPr>
        <w:t>HUSista</w:t>
      </w:r>
      <w:proofErr w:type="spellEnd"/>
      <w:r w:rsidRPr="00F251C2">
        <w:rPr>
          <w:rFonts w:ascii="Trebuchet MS" w:hAnsi="Trebuchet MS"/>
        </w:rPr>
        <w:t xml:space="preserve"> tarvittavien resurssien mukaisesti. Organisaatiolle aiheutuneet kustannukset lasketaan siten, että lasketaan esimerkiksi yhden työntekijän haastatteluun kulunut aika kerrottuna haastateltavien lukumäärällä. Kustannukset ilmoitetaan työtunteina. Kustannuksissa huomioidaan lisäksi esimerkiksi kokemustoimijoiden (kokemusasiantuntijoiden, asiakasraatien ja tutkimusraatien HUS-tehtävät) sekä </w:t>
      </w:r>
      <w:proofErr w:type="spellStart"/>
      <w:r w:rsidRPr="00F251C2">
        <w:rPr>
          <w:rFonts w:ascii="Trebuchet MS" w:hAnsi="Trebuchet MS"/>
        </w:rPr>
        <w:t>HUSin</w:t>
      </w:r>
      <w:proofErr w:type="spellEnd"/>
      <w:r w:rsidRPr="00F251C2">
        <w:rPr>
          <w:rFonts w:ascii="Trebuchet MS" w:hAnsi="Trebuchet MS"/>
        </w:rPr>
        <w:t xml:space="preserve"> tilojen ja laitteiden käyttö. Tämän lisäksi kirjataan maininta, mikäli tieteellisestä- tai opinnäytetyötutkimuksesta aiheutuu muita merkittäviä kuluja </w:t>
      </w:r>
      <w:proofErr w:type="spellStart"/>
      <w:r w:rsidRPr="00F251C2">
        <w:rPr>
          <w:rFonts w:ascii="Trebuchet MS" w:hAnsi="Trebuchet MS"/>
        </w:rPr>
        <w:t>HUSille</w:t>
      </w:r>
      <w:proofErr w:type="spellEnd"/>
      <w:r w:rsidRPr="00F251C2">
        <w:rPr>
          <w:rFonts w:ascii="Trebuchet MS" w:hAnsi="Trebuchet MS"/>
        </w:rPr>
        <w:t xml:space="preserve"> tai se, että muita merkittäviä kuluja ei aiheudu. Opinnäytetyön tekijän kustannukset ovat omalla ajalla tutkimuksen puitteissa syntyviä kustannuksia.</w:t>
      </w:r>
    </w:p>
    <w:p w14:paraId="687038F0" w14:textId="77777777" w:rsidR="00A526FA" w:rsidRPr="00F251C2" w:rsidRDefault="00A526FA" w:rsidP="00F251C2">
      <w:pPr>
        <w:spacing w:line="360" w:lineRule="auto"/>
        <w:rPr>
          <w:rFonts w:ascii="Trebuchet MS" w:hAnsi="Trebuchet MS"/>
        </w:rPr>
      </w:pPr>
    </w:p>
    <w:p w14:paraId="675BA2B0" w14:textId="77777777" w:rsidR="00A526FA" w:rsidRPr="00F251C2" w:rsidRDefault="00A526FA" w:rsidP="00F251C2">
      <w:pPr>
        <w:pStyle w:val="Otsikko2"/>
        <w:spacing w:line="360" w:lineRule="auto"/>
        <w:rPr>
          <w:rFonts w:ascii="Trebuchet MS" w:hAnsi="Trebuchet MS"/>
        </w:rPr>
      </w:pPr>
      <w:r w:rsidRPr="00F251C2">
        <w:rPr>
          <w:rFonts w:ascii="Trebuchet MS" w:hAnsi="Trebuchet MS"/>
        </w:rPr>
        <w:t xml:space="preserve">4.4. </w:t>
      </w:r>
      <w:proofErr w:type="spellStart"/>
      <w:r w:rsidRPr="00F251C2">
        <w:rPr>
          <w:rFonts w:ascii="Trebuchet MS" w:hAnsi="Trebuchet MS"/>
        </w:rPr>
        <w:t>HUSin</w:t>
      </w:r>
      <w:proofErr w:type="spellEnd"/>
      <w:r w:rsidRPr="00F251C2">
        <w:rPr>
          <w:rFonts w:ascii="Trebuchet MS" w:hAnsi="Trebuchet MS"/>
        </w:rPr>
        <w:t xml:space="preserve"> ulkopuolisen henkilön salassapito- ja tietoturvasitoumus</w:t>
      </w:r>
    </w:p>
    <w:p w14:paraId="5FC49ADD" w14:textId="417D24C9" w:rsidR="00A526FA" w:rsidRPr="00F251C2" w:rsidRDefault="00A526FA" w:rsidP="00F251C2">
      <w:pPr>
        <w:pStyle w:val="Otsikko2"/>
        <w:spacing w:line="360" w:lineRule="auto"/>
        <w:rPr>
          <w:rFonts w:ascii="Trebuchet MS" w:hAnsi="Trebuchet MS"/>
        </w:rPr>
      </w:pPr>
    </w:p>
    <w:p w14:paraId="70952223" w14:textId="302860E0" w:rsidR="00A526FA" w:rsidRPr="00F251C2" w:rsidRDefault="00A526FA" w:rsidP="00F251C2">
      <w:pPr>
        <w:spacing w:line="360" w:lineRule="auto"/>
        <w:rPr>
          <w:rFonts w:ascii="Trebuchet MS" w:hAnsi="Trebuchet MS"/>
        </w:rPr>
      </w:pPr>
      <w:r w:rsidRPr="00F251C2">
        <w:rPr>
          <w:rFonts w:ascii="Trebuchet MS" w:hAnsi="Trebuchet MS"/>
        </w:rPr>
        <w:t xml:space="preserve">Tutkimuslupahakemukseen on liitettävä salassapito- ja tietoturvasitoumus myös ohjaajilta, mikäli heillä on mahdollisuus tarkastella/käsitellä tutkimusaineistoa. Löydät salassapito- ja tietoturvasitoumuspohjan </w:t>
      </w:r>
      <w:proofErr w:type="spellStart"/>
      <w:r w:rsidRPr="00F251C2">
        <w:rPr>
          <w:rFonts w:ascii="Trebuchet MS" w:hAnsi="Trebuchet MS"/>
        </w:rPr>
        <w:t>HUSin</w:t>
      </w:r>
      <w:proofErr w:type="spellEnd"/>
      <w:r w:rsidRPr="00F251C2">
        <w:rPr>
          <w:rFonts w:ascii="Trebuchet MS" w:hAnsi="Trebuchet MS"/>
        </w:rPr>
        <w:t xml:space="preserve"> internet-sivuilta (tutkijan ohjeet). </w:t>
      </w:r>
    </w:p>
    <w:p w14:paraId="65B3818D" w14:textId="77777777" w:rsidR="00A526FA" w:rsidRPr="00F251C2" w:rsidRDefault="00A526FA" w:rsidP="00F251C2">
      <w:pPr>
        <w:spacing w:line="360" w:lineRule="auto"/>
        <w:rPr>
          <w:rFonts w:ascii="Trebuchet MS" w:hAnsi="Trebuchet MS"/>
        </w:rPr>
      </w:pPr>
    </w:p>
    <w:p w14:paraId="00BDDD93" w14:textId="1EFD468D" w:rsidR="00A526FA" w:rsidRPr="00F251C2" w:rsidRDefault="00A526FA" w:rsidP="00F251C2">
      <w:pPr>
        <w:pStyle w:val="Otsikko2"/>
        <w:spacing w:line="360" w:lineRule="auto"/>
        <w:rPr>
          <w:rFonts w:ascii="Trebuchet MS" w:hAnsi="Trebuchet MS"/>
        </w:rPr>
      </w:pPr>
      <w:r w:rsidRPr="00F251C2">
        <w:rPr>
          <w:rFonts w:ascii="Trebuchet MS" w:hAnsi="Trebuchet MS"/>
        </w:rPr>
        <w:t>4.5 Eettisen toimikunnan puoltava lausunto</w:t>
      </w:r>
    </w:p>
    <w:p w14:paraId="09C3C410" w14:textId="77777777" w:rsidR="00A526FA" w:rsidRPr="00F251C2" w:rsidRDefault="00A526FA" w:rsidP="00F251C2">
      <w:pPr>
        <w:spacing w:line="360" w:lineRule="auto"/>
        <w:rPr>
          <w:rFonts w:ascii="Trebuchet MS" w:hAnsi="Trebuchet MS"/>
        </w:rPr>
      </w:pPr>
    </w:p>
    <w:p w14:paraId="1E32347A" w14:textId="18193E54" w:rsidR="00A526FA" w:rsidRPr="00F251C2" w:rsidRDefault="00A526FA" w:rsidP="00F251C2">
      <w:pPr>
        <w:spacing w:line="360" w:lineRule="auto"/>
        <w:rPr>
          <w:rFonts w:ascii="Trebuchet MS" w:hAnsi="Trebuchet MS"/>
        </w:rPr>
      </w:pPr>
      <w:r w:rsidRPr="00F251C2">
        <w:rPr>
          <w:rFonts w:ascii="Trebuchet MS" w:hAnsi="Trebuchet MS"/>
        </w:rPr>
        <w:t xml:space="preserve">Tutkimusten kohdalla on huomioitava, että tarvitaanko sille eettisen toimikunnan ennakkoarviointia. Mikäli tutkimuksessa kajotaan tutkittavaan fyysisesti tai psyykkisesti, vaaditaan eettisen toimikunnan ennakkoarvio (kts. Inter-net-sivuilla oleva: Ohje opinnäytetyönä tehtävän tutkimuksen eettiseen ennakkoarviointiin: Milloin ja mistä eettinen ennakkoarviointi tulee hakea?). Lisäksi on huomioitava, että myös tutkimusluvan myöntäjä voi edellyttää eettisen toimikunnan eettistä ennakkoarviointia ennen tutkimusluvan myöntämistä. </w:t>
      </w:r>
    </w:p>
    <w:p w14:paraId="0713E665" w14:textId="77777777" w:rsidR="00A526FA" w:rsidRPr="00F251C2" w:rsidRDefault="00A526FA" w:rsidP="00F251C2">
      <w:pPr>
        <w:spacing w:line="360" w:lineRule="auto"/>
        <w:rPr>
          <w:rFonts w:ascii="Trebuchet MS" w:hAnsi="Trebuchet MS"/>
        </w:rPr>
      </w:pPr>
    </w:p>
    <w:p w14:paraId="1AE3EADE" w14:textId="217A5B67" w:rsidR="00A526FA" w:rsidRPr="00F251C2" w:rsidRDefault="00A526FA" w:rsidP="00F251C2">
      <w:pPr>
        <w:spacing w:line="360" w:lineRule="auto"/>
        <w:rPr>
          <w:rFonts w:ascii="Trebuchet MS" w:hAnsi="Trebuchet MS"/>
        </w:rPr>
      </w:pPr>
      <w:r w:rsidRPr="00F251C2">
        <w:rPr>
          <w:rFonts w:ascii="Trebuchet MS" w:hAnsi="Trebuchet MS"/>
        </w:rPr>
        <w:t xml:space="preserve">Tutkimussuunnitelman tulee sisältää eettisen pohdinnan tutkimusaiheesta ja tutkimuksen toteutuksesta, vaikka se ei vaatisi eettisen toimikunnan lausuntoa. </w:t>
      </w:r>
      <w:r w:rsidRPr="00F251C2">
        <w:rPr>
          <w:rFonts w:ascii="Trebuchet MS" w:hAnsi="Trebuchet MS"/>
        </w:rPr>
        <w:lastRenderedPageBreak/>
        <w:t>Tutkimussuunnitelmassa perustellaan tällöin, miksi eettisen toimikunnan ennakkoarviointia ei tarvita.</w:t>
      </w:r>
    </w:p>
    <w:p w14:paraId="27C78C6E" w14:textId="77777777" w:rsidR="00A526FA" w:rsidRPr="00F251C2" w:rsidRDefault="00A526FA" w:rsidP="00F251C2">
      <w:pPr>
        <w:spacing w:line="360" w:lineRule="auto"/>
        <w:rPr>
          <w:rFonts w:ascii="Trebuchet MS" w:hAnsi="Trebuchet MS"/>
        </w:rPr>
      </w:pPr>
    </w:p>
    <w:p w14:paraId="4EEAF4A1" w14:textId="7C0BB883" w:rsidR="00A526FA" w:rsidRPr="00F251C2" w:rsidRDefault="00A526FA" w:rsidP="00F251C2">
      <w:pPr>
        <w:pStyle w:val="Otsikko2"/>
        <w:spacing w:line="360" w:lineRule="auto"/>
        <w:rPr>
          <w:rFonts w:ascii="Trebuchet MS" w:hAnsi="Trebuchet MS"/>
        </w:rPr>
      </w:pPr>
      <w:r w:rsidRPr="00F251C2">
        <w:rPr>
          <w:rFonts w:ascii="Trebuchet MS" w:hAnsi="Trebuchet MS"/>
        </w:rPr>
        <w:t>4.6 Tietosuojaseloste ja vaikutustenarviointi</w:t>
      </w:r>
    </w:p>
    <w:p w14:paraId="2241EF22" w14:textId="77777777" w:rsidR="00A526FA" w:rsidRPr="00F251C2" w:rsidRDefault="00A526FA" w:rsidP="00F251C2">
      <w:pPr>
        <w:spacing w:line="360" w:lineRule="auto"/>
        <w:rPr>
          <w:rFonts w:ascii="Trebuchet MS" w:hAnsi="Trebuchet MS"/>
        </w:rPr>
      </w:pPr>
    </w:p>
    <w:p w14:paraId="7B27C3B9" w14:textId="19F59DD3" w:rsidR="00A526FA" w:rsidRPr="00F251C2" w:rsidRDefault="00A526FA" w:rsidP="00F251C2">
      <w:pPr>
        <w:spacing w:line="360" w:lineRule="auto"/>
        <w:rPr>
          <w:rFonts w:ascii="Trebuchet MS" w:hAnsi="Trebuchet MS"/>
        </w:rPr>
      </w:pPr>
      <w:r w:rsidRPr="00F251C2">
        <w:rPr>
          <w:rFonts w:ascii="Trebuchet MS" w:hAnsi="Trebuchet MS"/>
        </w:rPr>
        <w:t>Pyydä tarvittaessa apua HUS vastuuhenkilöltä lomakkeen täyttämiseen.</w:t>
      </w:r>
    </w:p>
    <w:p w14:paraId="6749DBF8" w14:textId="77777777" w:rsidR="00A526FA" w:rsidRPr="00F251C2" w:rsidRDefault="00A526FA" w:rsidP="00F251C2">
      <w:pPr>
        <w:spacing w:line="360" w:lineRule="auto"/>
        <w:rPr>
          <w:rFonts w:ascii="Trebuchet MS" w:hAnsi="Trebuchet MS"/>
        </w:rPr>
      </w:pPr>
    </w:p>
    <w:p w14:paraId="71A6FC62" w14:textId="74C1EF5F" w:rsidR="00A526FA" w:rsidRPr="00F251C2" w:rsidRDefault="00A526FA" w:rsidP="00F251C2">
      <w:pPr>
        <w:pStyle w:val="Otsikko1"/>
        <w:spacing w:line="360" w:lineRule="auto"/>
        <w:rPr>
          <w:rFonts w:ascii="Trebuchet MS" w:hAnsi="Trebuchet MS"/>
          <w:sz w:val="22"/>
        </w:rPr>
      </w:pPr>
      <w:r w:rsidRPr="00F251C2">
        <w:rPr>
          <w:rFonts w:ascii="Trebuchet MS" w:hAnsi="Trebuchet MS"/>
          <w:sz w:val="22"/>
        </w:rPr>
        <w:t>5 Raportointi</w:t>
      </w:r>
    </w:p>
    <w:p w14:paraId="297BD381" w14:textId="77777777" w:rsidR="00A526FA" w:rsidRPr="00F251C2" w:rsidRDefault="00A526FA" w:rsidP="00F251C2">
      <w:pPr>
        <w:spacing w:line="360" w:lineRule="auto"/>
        <w:rPr>
          <w:rFonts w:ascii="Trebuchet MS" w:hAnsi="Trebuchet MS"/>
        </w:rPr>
      </w:pPr>
    </w:p>
    <w:p w14:paraId="3A9ED8B7" w14:textId="77777777" w:rsidR="00A526FA" w:rsidRPr="00F251C2" w:rsidRDefault="00A526FA" w:rsidP="00F251C2">
      <w:pPr>
        <w:spacing w:line="360" w:lineRule="auto"/>
        <w:rPr>
          <w:rFonts w:ascii="Trebuchet MS" w:hAnsi="Trebuchet MS"/>
        </w:rPr>
      </w:pPr>
      <w:r w:rsidRPr="00F251C2">
        <w:rPr>
          <w:rFonts w:ascii="Trebuchet MS" w:hAnsi="Trebuchet MS"/>
        </w:rPr>
        <w:t xml:space="preserve">Tutkimuksen julkaisun käytännöt kuvataan jo tutkimussuunnitelmassa. </w:t>
      </w:r>
    </w:p>
    <w:p w14:paraId="63D3098D" w14:textId="0C778D0A" w:rsidR="00A526FA" w:rsidRPr="008B2A8E" w:rsidRDefault="00A526FA" w:rsidP="008B2A8E">
      <w:pPr>
        <w:pStyle w:val="Luettelokappale"/>
        <w:numPr>
          <w:ilvl w:val="0"/>
          <w:numId w:val="9"/>
        </w:numPr>
        <w:spacing w:line="360" w:lineRule="auto"/>
        <w:rPr>
          <w:rFonts w:ascii="Trebuchet MS" w:hAnsi="Trebuchet MS"/>
        </w:rPr>
      </w:pPr>
      <w:r w:rsidRPr="00F251C2">
        <w:rPr>
          <w:rFonts w:ascii="Trebuchet MS" w:hAnsi="Trebuchet MS"/>
        </w:rPr>
        <w:t>Missä tulokset julkaistaan ja kenen toimesta?</w:t>
      </w:r>
    </w:p>
    <w:p w14:paraId="32224B27" w14:textId="53C11E97" w:rsidR="00A526FA" w:rsidRPr="00F251C2" w:rsidRDefault="00A526FA" w:rsidP="00F251C2">
      <w:pPr>
        <w:spacing w:line="360" w:lineRule="auto"/>
        <w:rPr>
          <w:rFonts w:ascii="Trebuchet MS" w:hAnsi="Trebuchet MS"/>
        </w:rPr>
      </w:pPr>
      <w:r w:rsidRPr="00F251C2">
        <w:rPr>
          <w:rFonts w:ascii="Trebuchet MS" w:hAnsi="Trebuchet MS"/>
        </w:rPr>
        <w:t xml:space="preserve">Julkaistavassa tutkimuksessa tutkimusprosessi kuvataan läpinäkyvästi. Tutkimuksen tekijän tulee kiinnittää erityistä huomiota siihen, että tutkittavia ei voida tunnistaa raportoinnista. </w:t>
      </w:r>
    </w:p>
    <w:p w14:paraId="68A9E458" w14:textId="616A64FD" w:rsidR="00A526FA" w:rsidRPr="00F251C2" w:rsidRDefault="00A526FA" w:rsidP="00F251C2">
      <w:pPr>
        <w:pStyle w:val="Luettelokappale"/>
        <w:numPr>
          <w:ilvl w:val="0"/>
          <w:numId w:val="9"/>
        </w:numPr>
        <w:spacing w:line="360" w:lineRule="auto"/>
        <w:rPr>
          <w:rFonts w:ascii="Trebuchet MS" w:hAnsi="Trebuchet MS"/>
        </w:rPr>
      </w:pPr>
      <w:r w:rsidRPr="00F251C2">
        <w:rPr>
          <w:rFonts w:ascii="Trebuchet MS" w:hAnsi="Trebuchet MS"/>
        </w:rPr>
        <w:t xml:space="preserve">Varmista </w:t>
      </w:r>
      <w:proofErr w:type="spellStart"/>
      <w:r w:rsidRPr="00F251C2">
        <w:rPr>
          <w:rFonts w:ascii="Trebuchet MS" w:hAnsi="Trebuchet MS"/>
        </w:rPr>
        <w:t>HUSin</w:t>
      </w:r>
      <w:proofErr w:type="spellEnd"/>
      <w:r w:rsidRPr="00F251C2">
        <w:rPr>
          <w:rFonts w:ascii="Trebuchet MS" w:hAnsi="Trebuchet MS"/>
        </w:rPr>
        <w:t xml:space="preserve"> vastuuhenkilöltä organisaatio- ja yksikkötietojen sekä muiden tarvittavien tietojen häivyttämisen tarve hyvissä ajoin ennen julkaisemisen ajankohtaa. Erityisesti opinnäytetöiden kohdalla lähetä opinnäytetyö </w:t>
      </w:r>
      <w:proofErr w:type="spellStart"/>
      <w:r w:rsidRPr="00F251C2">
        <w:rPr>
          <w:rFonts w:ascii="Trebuchet MS" w:hAnsi="Trebuchet MS"/>
        </w:rPr>
        <w:t>HUSin</w:t>
      </w:r>
      <w:proofErr w:type="spellEnd"/>
      <w:r w:rsidRPr="00F251C2">
        <w:rPr>
          <w:rFonts w:ascii="Trebuchet MS" w:hAnsi="Trebuchet MS"/>
        </w:rPr>
        <w:t xml:space="preserve"> vastuuhenkilölle ennen sen hyväksymistä oppilaitoksessa. </w:t>
      </w:r>
    </w:p>
    <w:p w14:paraId="58A9E141" w14:textId="5AEB8663" w:rsidR="00A526FA" w:rsidRPr="00F251C2" w:rsidRDefault="00A526FA" w:rsidP="00F251C2">
      <w:pPr>
        <w:pStyle w:val="Luettelokappale"/>
        <w:numPr>
          <w:ilvl w:val="0"/>
          <w:numId w:val="10"/>
        </w:numPr>
        <w:spacing w:line="360" w:lineRule="auto"/>
        <w:rPr>
          <w:rFonts w:ascii="Trebuchet MS" w:hAnsi="Trebuchet MS"/>
        </w:rPr>
      </w:pPr>
      <w:r w:rsidRPr="00F251C2">
        <w:rPr>
          <w:rFonts w:ascii="Trebuchet MS" w:hAnsi="Trebuchet MS"/>
        </w:rPr>
        <w:t>Esim. tutkimus toteutettiin erään yliopistosairaalan kirurgisella/sisätautien vuodeosastolla.</w:t>
      </w:r>
    </w:p>
    <w:p w14:paraId="083359ED" w14:textId="6F2FA9C7" w:rsidR="00A526FA" w:rsidRPr="00F251C2" w:rsidRDefault="00A526FA" w:rsidP="00F251C2">
      <w:pPr>
        <w:pStyle w:val="Luettelokappale"/>
        <w:numPr>
          <w:ilvl w:val="0"/>
          <w:numId w:val="10"/>
        </w:numPr>
        <w:spacing w:line="360" w:lineRule="auto"/>
        <w:rPr>
          <w:rFonts w:ascii="Trebuchet MS" w:hAnsi="Trebuchet MS"/>
        </w:rPr>
      </w:pPr>
      <w:r w:rsidRPr="00F251C2">
        <w:rPr>
          <w:rFonts w:ascii="Trebuchet MS" w:hAnsi="Trebuchet MS"/>
        </w:rPr>
        <w:t>Huomioi tietoja häivyttäessä myös liitelomakkeiden sisältämät tiedot.</w:t>
      </w:r>
    </w:p>
    <w:p w14:paraId="350D8E5F" w14:textId="367721B2" w:rsidR="00A526FA" w:rsidRPr="00F251C2" w:rsidRDefault="00A526FA" w:rsidP="00F251C2">
      <w:pPr>
        <w:pStyle w:val="Luettelokappale"/>
        <w:numPr>
          <w:ilvl w:val="0"/>
          <w:numId w:val="10"/>
        </w:numPr>
        <w:spacing w:line="360" w:lineRule="auto"/>
        <w:rPr>
          <w:rFonts w:ascii="Trebuchet MS" w:hAnsi="Trebuchet MS"/>
        </w:rPr>
      </w:pPr>
      <w:r w:rsidRPr="00F251C2">
        <w:rPr>
          <w:rFonts w:ascii="Trebuchet MS" w:hAnsi="Trebuchet MS"/>
        </w:rPr>
        <w:t>Tutkittavien tunnistamiseen liittyy esimerkiksi ammattinimikkeiden käyttö, jotka on tarvittaessa häivytettävä.</w:t>
      </w:r>
    </w:p>
    <w:p w14:paraId="641BB1F8" w14:textId="342BF794" w:rsidR="00A526FA" w:rsidRPr="00F251C2" w:rsidRDefault="00A526FA" w:rsidP="00F251C2">
      <w:pPr>
        <w:pStyle w:val="Luettelokappale"/>
        <w:numPr>
          <w:ilvl w:val="0"/>
          <w:numId w:val="9"/>
        </w:numPr>
        <w:spacing w:line="360" w:lineRule="auto"/>
        <w:rPr>
          <w:rFonts w:ascii="Trebuchet MS" w:hAnsi="Trebuchet MS"/>
        </w:rPr>
      </w:pPr>
      <w:r w:rsidRPr="00F251C2">
        <w:rPr>
          <w:rFonts w:ascii="Trebuchet MS" w:hAnsi="Trebuchet MS"/>
        </w:rPr>
        <w:t>Mikäli organisaatiotietoja ei ole tarpeen häivyttää, huomioi organisaatiotietojen oikeellisuus.</w:t>
      </w:r>
    </w:p>
    <w:p w14:paraId="05945757" w14:textId="49B12C21" w:rsidR="00A526FA" w:rsidRPr="00F251C2" w:rsidRDefault="00A526FA" w:rsidP="00F251C2">
      <w:pPr>
        <w:pStyle w:val="Luettelokappale"/>
        <w:numPr>
          <w:ilvl w:val="0"/>
          <w:numId w:val="9"/>
        </w:numPr>
        <w:spacing w:line="360" w:lineRule="auto"/>
        <w:rPr>
          <w:rFonts w:ascii="Trebuchet MS" w:hAnsi="Trebuchet MS"/>
        </w:rPr>
      </w:pPr>
      <w:r w:rsidRPr="00F251C2">
        <w:rPr>
          <w:rFonts w:ascii="Trebuchet MS" w:hAnsi="Trebuchet MS"/>
        </w:rPr>
        <w:t xml:space="preserve">Tietyissä tilanteissa tutkimusluvan myöntäjä tai </w:t>
      </w:r>
      <w:proofErr w:type="spellStart"/>
      <w:r w:rsidRPr="00F251C2">
        <w:rPr>
          <w:rFonts w:ascii="Trebuchet MS" w:hAnsi="Trebuchet MS"/>
        </w:rPr>
        <w:t>HUSin</w:t>
      </w:r>
      <w:proofErr w:type="spellEnd"/>
      <w:r w:rsidRPr="00F251C2">
        <w:rPr>
          <w:rFonts w:ascii="Trebuchet MS" w:hAnsi="Trebuchet MS"/>
        </w:rPr>
        <w:t xml:space="preserve"> vastuuhenkilö voi edellyttää erillisen suppeamman julkaistavan version ja laajemman organisaation sisäiseen käyttöön tarkoitetun version tutkimuksesta, mikäli tutkimuksessa on suojattavaa sisältöä. Tästä voidaan sopia jo tutkimussuunnitelmaa tehdessä tai ennen julkaisua.</w:t>
      </w:r>
    </w:p>
    <w:p w14:paraId="5EAD1E39" w14:textId="77777777" w:rsidR="00A526FA" w:rsidRPr="00F251C2" w:rsidRDefault="00A526FA" w:rsidP="00F251C2">
      <w:pPr>
        <w:pStyle w:val="Luettelokappale"/>
        <w:spacing w:line="360" w:lineRule="auto"/>
        <w:ind w:firstLine="0"/>
        <w:rPr>
          <w:rFonts w:ascii="Trebuchet MS" w:hAnsi="Trebuchet MS"/>
        </w:rPr>
      </w:pPr>
    </w:p>
    <w:p w14:paraId="26E76891" w14:textId="0F2FE7AC" w:rsidR="00A526FA" w:rsidRPr="00F251C2" w:rsidRDefault="00A526FA" w:rsidP="00F251C2">
      <w:pPr>
        <w:spacing w:line="360" w:lineRule="auto"/>
        <w:rPr>
          <w:rFonts w:ascii="Trebuchet MS" w:hAnsi="Trebuchet MS"/>
        </w:rPr>
      </w:pPr>
      <w:proofErr w:type="spellStart"/>
      <w:r w:rsidRPr="00F251C2">
        <w:rPr>
          <w:rFonts w:ascii="Trebuchet MS" w:hAnsi="Trebuchet MS"/>
        </w:rPr>
        <w:t>HUSissa</w:t>
      </w:r>
      <w:proofErr w:type="spellEnd"/>
      <w:r w:rsidRPr="00F251C2">
        <w:rPr>
          <w:rFonts w:ascii="Trebuchet MS" w:hAnsi="Trebuchet MS"/>
        </w:rPr>
        <w:t xml:space="preserve"> valvotaan ja tilastoidaan tutkimustoimintaa Tutkijan työpöydän avulla. Opinnäytetyön tekijän tulee toimittaa </w:t>
      </w:r>
      <w:proofErr w:type="spellStart"/>
      <w:r w:rsidRPr="00F251C2">
        <w:rPr>
          <w:rFonts w:ascii="Trebuchet MS" w:hAnsi="Trebuchet MS"/>
        </w:rPr>
        <w:t>HUSille</w:t>
      </w:r>
      <w:proofErr w:type="spellEnd"/>
      <w:r w:rsidRPr="00F251C2">
        <w:rPr>
          <w:rFonts w:ascii="Trebuchet MS" w:hAnsi="Trebuchet MS"/>
        </w:rPr>
        <w:t xml:space="preserve"> loppuraportti kolmen kuukauden sisällä opinnäytetyön valmistumisesta. Tee loppuraportti </w:t>
      </w:r>
      <w:proofErr w:type="spellStart"/>
      <w:r w:rsidRPr="00F251C2">
        <w:rPr>
          <w:rFonts w:ascii="Trebuchet MS" w:hAnsi="Trebuchet MS"/>
        </w:rPr>
        <w:t>HUSin</w:t>
      </w:r>
      <w:proofErr w:type="spellEnd"/>
      <w:r w:rsidRPr="00F251C2">
        <w:rPr>
          <w:rFonts w:ascii="Trebuchet MS" w:hAnsi="Trebuchet MS"/>
        </w:rPr>
        <w:t xml:space="preserve"> Opinnäytetyön raportointilomakkeelle Tutkijan työpöydällä.</w:t>
      </w:r>
    </w:p>
    <w:p w14:paraId="21F20283" w14:textId="77777777" w:rsidR="00A526FA" w:rsidRPr="00F251C2" w:rsidRDefault="00A526FA" w:rsidP="00F251C2">
      <w:pPr>
        <w:spacing w:line="360" w:lineRule="auto"/>
        <w:rPr>
          <w:rFonts w:ascii="Trebuchet MS" w:hAnsi="Trebuchet MS"/>
        </w:rPr>
      </w:pPr>
    </w:p>
    <w:p w14:paraId="7D6E1DEE" w14:textId="77777777" w:rsidR="00A526FA" w:rsidRDefault="00A526FA" w:rsidP="00F251C2">
      <w:pPr>
        <w:spacing w:line="360" w:lineRule="auto"/>
        <w:rPr>
          <w:rFonts w:ascii="Trebuchet MS" w:hAnsi="Trebuchet MS"/>
        </w:rPr>
      </w:pPr>
    </w:p>
    <w:p w14:paraId="137974E3" w14:textId="77777777" w:rsidR="008B2A8E" w:rsidRDefault="008B2A8E" w:rsidP="00F251C2">
      <w:pPr>
        <w:spacing w:line="360" w:lineRule="auto"/>
        <w:rPr>
          <w:rFonts w:ascii="Trebuchet MS" w:hAnsi="Trebuchet MS"/>
        </w:rPr>
      </w:pPr>
    </w:p>
    <w:p w14:paraId="6D5BC6D0" w14:textId="77777777" w:rsidR="008B2A8E" w:rsidRPr="00F251C2" w:rsidRDefault="008B2A8E" w:rsidP="00F251C2">
      <w:pPr>
        <w:spacing w:line="360" w:lineRule="auto"/>
        <w:rPr>
          <w:rFonts w:ascii="Trebuchet MS" w:hAnsi="Trebuchet MS"/>
        </w:rPr>
      </w:pPr>
    </w:p>
    <w:p w14:paraId="649BC34B" w14:textId="77777777" w:rsidR="00A526FA" w:rsidRPr="00F251C2" w:rsidRDefault="00A526FA" w:rsidP="00F251C2">
      <w:pPr>
        <w:spacing w:line="360" w:lineRule="auto"/>
        <w:rPr>
          <w:rFonts w:ascii="Trebuchet MS" w:hAnsi="Trebuchet MS"/>
        </w:rPr>
      </w:pPr>
      <w:r w:rsidRPr="00F251C2">
        <w:rPr>
          <w:rFonts w:ascii="Trebuchet MS" w:hAnsi="Trebuchet MS"/>
        </w:rPr>
        <w:lastRenderedPageBreak/>
        <w:t>Viitteet / lisätietoja:</w:t>
      </w:r>
    </w:p>
    <w:p w14:paraId="46A0004B" w14:textId="77777777" w:rsidR="00A526FA" w:rsidRPr="00F251C2" w:rsidRDefault="00A526FA" w:rsidP="00F251C2">
      <w:pPr>
        <w:spacing w:line="360" w:lineRule="auto"/>
        <w:rPr>
          <w:rFonts w:ascii="Trebuchet MS" w:hAnsi="Trebuchet MS"/>
        </w:rPr>
      </w:pPr>
    </w:p>
    <w:p w14:paraId="0338143E" w14:textId="77777777" w:rsidR="00A526FA" w:rsidRPr="00F251C2" w:rsidRDefault="00A526FA" w:rsidP="00F251C2">
      <w:pPr>
        <w:spacing w:line="360" w:lineRule="auto"/>
        <w:rPr>
          <w:rFonts w:ascii="Trebuchet MS" w:hAnsi="Trebuchet MS"/>
        </w:rPr>
      </w:pPr>
      <w:proofErr w:type="spellStart"/>
      <w:r w:rsidRPr="00F251C2">
        <w:rPr>
          <w:rFonts w:ascii="Trebuchet MS" w:hAnsi="Trebuchet MS"/>
        </w:rPr>
        <w:t>HUSin</w:t>
      </w:r>
      <w:proofErr w:type="spellEnd"/>
      <w:r w:rsidRPr="00F251C2">
        <w:rPr>
          <w:rFonts w:ascii="Trebuchet MS" w:hAnsi="Trebuchet MS"/>
        </w:rPr>
        <w:t xml:space="preserve"> sisäisestä ohjepankista löydettävät tai HUS-vastuuhenkilön kautta saatavat:</w:t>
      </w:r>
    </w:p>
    <w:p w14:paraId="196D3D95" w14:textId="77777777" w:rsidR="00A526FA" w:rsidRPr="00F251C2" w:rsidRDefault="00A526FA" w:rsidP="00F251C2">
      <w:pPr>
        <w:spacing w:line="360" w:lineRule="auto"/>
        <w:rPr>
          <w:rFonts w:ascii="Trebuchet MS" w:hAnsi="Trebuchet MS"/>
        </w:rPr>
      </w:pPr>
    </w:p>
    <w:p w14:paraId="0EE0334F" w14:textId="77777777" w:rsidR="00A526FA" w:rsidRPr="00F251C2" w:rsidRDefault="00A526FA" w:rsidP="00F251C2">
      <w:pPr>
        <w:spacing w:line="360" w:lineRule="auto"/>
        <w:rPr>
          <w:rFonts w:ascii="Trebuchet MS" w:hAnsi="Trebuchet MS"/>
        </w:rPr>
      </w:pPr>
      <w:r w:rsidRPr="00F251C2">
        <w:rPr>
          <w:rFonts w:ascii="Trebuchet MS" w:hAnsi="Trebuchet MS"/>
        </w:rPr>
        <w:t>Johtajaylilääkärin ohje 9/2023. Potilas- ja hoito-ohjeiden laatiminen.</w:t>
      </w:r>
    </w:p>
    <w:p w14:paraId="4A1D0E54" w14:textId="77777777" w:rsidR="00A526FA" w:rsidRPr="00F251C2" w:rsidRDefault="00A526FA" w:rsidP="00F251C2">
      <w:pPr>
        <w:spacing w:line="360" w:lineRule="auto"/>
        <w:rPr>
          <w:rFonts w:ascii="Trebuchet MS" w:hAnsi="Trebuchet MS"/>
        </w:rPr>
      </w:pPr>
      <w:r w:rsidRPr="00F251C2">
        <w:rPr>
          <w:rFonts w:ascii="Trebuchet MS" w:hAnsi="Trebuchet MS"/>
        </w:rPr>
        <w:t>Johtajaylilääkärin ohje 10/2022. Potilaskertomusopas liite 2: Ohje valokuvien käsittelystä.</w:t>
      </w:r>
    </w:p>
    <w:p w14:paraId="57BB81EF" w14:textId="77777777" w:rsidR="00A526FA" w:rsidRPr="00F251C2" w:rsidRDefault="00A526FA" w:rsidP="00F251C2">
      <w:pPr>
        <w:spacing w:line="360" w:lineRule="auto"/>
        <w:rPr>
          <w:rFonts w:ascii="Trebuchet MS" w:hAnsi="Trebuchet MS"/>
        </w:rPr>
      </w:pPr>
      <w:r w:rsidRPr="00F251C2">
        <w:rPr>
          <w:rFonts w:ascii="Trebuchet MS" w:hAnsi="Trebuchet MS"/>
        </w:rPr>
        <w:t xml:space="preserve">Pysyväisohje 4/2020. Tieteellisen tutkimuksen luvat </w:t>
      </w:r>
      <w:proofErr w:type="spellStart"/>
      <w:r w:rsidRPr="00F251C2">
        <w:rPr>
          <w:rFonts w:ascii="Trebuchet MS" w:hAnsi="Trebuchet MS"/>
        </w:rPr>
        <w:t>HUSissa</w:t>
      </w:r>
      <w:proofErr w:type="spellEnd"/>
      <w:r w:rsidRPr="00F251C2">
        <w:rPr>
          <w:rFonts w:ascii="Trebuchet MS" w:hAnsi="Trebuchet MS"/>
        </w:rPr>
        <w:t>.</w:t>
      </w:r>
    </w:p>
    <w:p w14:paraId="4F748A5C" w14:textId="77777777" w:rsidR="00A526FA" w:rsidRPr="00F251C2" w:rsidRDefault="00A526FA" w:rsidP="00F251C2">
      <w:pPr>
        <w:spacing w:line="360" w:lineRule="auto"/>
        <w:rPr>
          <w:rFonts w:ascii="Trebuchet MS" w:hAnsi="Trebuchet MS"/>
        </w:rPr>
      </w:pPr>
      <w:r w:rsidRPr="00F251C2">
        <w:rPr>
          <w:rFonts w:ascii="Trebuchet MS" w:hAnsi="Trebuchet MS"/>
        </w:rPr>
        <w:t>Opetuksen tietolupa. HUS Opetuksen tietolupa ohje AMK ja II asteen oppilaitoksille.</w:t>
      </w:r>
    </w:p>
    <w:p w14:paraId="44ECD1C6" w14:textId="77777777" w:rsidR="00A526FA" w:rsidRPr="00F251C2" w:rsidRDefault="00A526FA" w:rsidP="00F251C2">
      <w:pPr>
        <w:spacing w:line="360" w:lineRule="auto"/>
        <w:rPr>
          <w:rFonts w:ascii="Trebuchet MS" w:hAnsi="Trebuchet MS"/>
        </w:rPr>
      </w:pPr>
      <w:r w:rsidRPr="00F251C2">
        <w:rPr>
          <w:rFonts w:ascii="Trebuchet MS" w:hAnsi="Trebuchet MS"/>
        </w:rPr>
        <w:t xml:space="preserve">Suostumus kuvien käyttöön </w:t>
      </w:r>
      <w:proofErr w:type="spellStart"/>
      <w:r w:rsidRPr="00F251C2">
        <w:rPr>
          <w:rFonts w:ascii="Trebuchet MS" w:hAnsi="Trebuchet MS"/>
        </w:rPr>
        <w:t>HUSin</w:t>
      </w:r>
      <w:proofErr w:type="spellEnd"/>
      <w:r w:rsidRPr="00F251C2">
        <w:rPr>
          <w:rFonts w:ascii="Trebuchet MS" w:hAnsi="Trebuchet MS"/>
        </w:rPr>
        <w:t xml:space="preserve"> julkaisuissa. Viestintä ja brändi / Viestinnän ohjeet.</w:t>
      </w:r>
    </w:p>
    <w:p w14:paraId="4C38776A" w14:textId="77777777" w:rsidR="00A526FA" w:rsidRPr="00F251C2" w:rsidRDefault="00A526FA" w:rsidP="00F251C2">
      <w:pPr>
        <w:spacing w:line="360" w:lineRule="auto"/>
        <w:rPr>
          <w:rFonts w:ascii="Trebuchet MS" w:hAnsi="Trebuchet MS"/>
        </w:rPr>
      </w:pPr>
      <w:r w:rsidRPr="00F251C2">
        <w:rPr>
          <w:rFonts w:ascii="Trebuchet MS" w:hAnsi="Trebuchet MS"/>
        </w:rPr>
        <w:t xml:space="preserve">Tutkimusjohtajan ohje 2/2021. Opetusmateriaalin valmistus </w:t>
      </w:r>
      <w:proofErr w:type="spellStart"/>
      <w:r w:rsidRPr="00F251C2">
        <w:rPr>
          <w:rFonts w:ascii="Trebuchet MS" w:hAnsi="Trebuchet MS"/>
        </w:rPr>
        <w:t>HUSissa</w:t>
      </w:r>
      <w:proofErr w:type="spellEnd"/>
      <w:r w:rsidRPr="00F251C2">
        <w:rPr>
          <w:rFonts w:ascii="Trebuchet MS" w:hAnsi="Trebuchet MS"/>
        </w:rPr>
        <w:t xml:space="preserve">.  </w:t>
      </w:r>
    </w:p>
    <w:p w14:paraId="2D49F939" w14:textId="77777777" w:rsidR="00A526FA" w:rsidRPr="00F251C2" w:rsidRDefault="00A526FA" w:rsidP="00F251C2">
      <w:pPr>
        <w:spacing w:line="360" w:lineRule="auto"/>
        <w:rPr>
          <w:rFonts w:ascii="Trebuchet MS" w:hAnsi="Trebuchet MS"/>
        </w:rPr>
      </w:pPr>
      <w:r w:rsidRPr="00F251C2">
        <w:rPr>
          <w:rFonts w:ascii="Trebuchet MS" w:hAnsi="Trebuchet MS"/>
        </w:rPr>
        <w:t>Viestintäjohtajan ohje 1/2021. Opinnäytetyönä tehtävä ohje, opas tai opasvideo.</w:t>
      </w:r>
    </w:p>
    <w:p w14:paraId="09EABFC6" w14:textId="77777777" w:rsidR="00A526FA" w:rsidRPr="00F251C2" w:rsidRDefault="00A526FA" w:rsidP="00F251C2">
      <w:pPr>
        <w:spacing w:line="360" w:lineRule="auto"/>
        <w:rPr>
          <w:rFonts w:ascii="Trebuchet MS" w:hAnsi="Trebuchet MS"/>
        </w:rPr>
      </w:pPr>
    </w:p>
    <w:p w14:paraId="0DCBCE06" w14:textId="77777777" w:rsidR="00A526FA" w:rsidRPr="00F251C2" w:rsidRDefault="00A526FA" w:rsidP="00F251C2">
      <w:pPr>
        <w:spacing w:line="360" w:lineRule="auto"/>
        <w:rPr>
          <w:rFonts w:ascii="Trebuchet MS" w:hAnsi="Trebuchet MS"/>
        </w:rPr>
      </w:pPr>
      <w:proofErr w:type="spellStart"/>
      <w:r w:rsidRPr="00F251C2">
        <w:rPr>
          <w:rFonts w:ascii="Trebuchet MS" w:hAnsi="Trebuchet MS"/>
        </w:rPr>
        <w:t>HUSin</w:t>
      </w:r>
      <w:proofErr w:type="spellEnd"/>
      <w:r w:rsidRPr="00F251C2">
        <w:rPr>
          <w:rFonts w:ascii="Trebuchet MS" w:hAnsi="Trebuchet MS"/>
        </w:rPr>
        <w:t xml:space="preserve"> Internet-sivuilta löydettävät ohjeet:</w:t>
      </w:r>
    </w:p>
    <w:p w14:paraId="5EAB6D68" w14:textId="77777777" w:rsidR="00A526FA" w:rsidRPr="00F251C2" w:rsidRDefault="00A526FA" w:rsidP="00F251C2">
      <w:pPr>
        <w:spacing w:line="360" w:lineRule="auto"/>
        <w:rPr>
          <w:rFonts w:ascii="Trebuchet MS" w:hAnsi="Trebuchet MS"/>
        </w:rPr>
      </w:pPr>
    </w:p>
    <w:p w14:paraId="71911595" w14:textId="77777777" w:rsidR="00A526FA" w:rsidRPr="00F251C2" w:rsidRDefault="00A526FA" w:rsidP="00F251C2">
      <w:pPr>
        <w:spacing w:line="360" w:lineRule="auto"/>
        <w:rPr>
          <w:rFonts w:ascii="Trebuchet MS" w:hAnsi="Trebuchet MS"/>
        </w:rPr>
      </w:pPr>
      <w:r w:rsidRPr="00F251C2">
        <w:rPr>
          <w:rFonts w:ascii="Trebuchet MS" w:hAnsi="Trebuchet MS"/>
        </w:rPr>
        <w:t>Eettisen toimikunnan lausunto. www.hus.fi / Tutkimus ja opetus / Tutkijan ohjeet / Eettisen lausunnon hakeminen</w:t>
      </w:r>
    </w:p>
    <w:p w14:paraId="65F5D70F" w14:textId="77777777" w:rsidR="00A526FA" w:rsidRPr="00F251C2" w:rsidRDefault="00A526FA" w:rsidP="00F251C2">
      <w:pPr>
        <w:spacing w:line="360" w:lineRule="auto"/>
        <w:rPr>
          <w:rFonts w:ascii="Trebuchet MS" w:hAnsi="Trebuchet MS"/>
        </w:rPr>
      </w:pPr>
      <w:r w:rsidRPr="00F251C2">
        <w:rPr>
          <w:rFonts w:ascii="Trebuchet MS" w:hAnsi="Trebuchet MS"/>
        </w:rPr>
        <w:t>Ohje opinnäytetyönä tehtävän tutkimuksen eettiseen ennakkoarviointiin: Milloin ja mistä eettinen ennakkoarviointi tulee hakea? www.hus.fi / Tutkimus ja opetus / Tutkijan ohjeet / Eettisen lausunnon hakeminen / Opinnäytetyönä tehtävä tutkimus / Ohje opinnäytetyönä tehtävän tutkimuksen eettiseen ennakkoarviointiin</w:t>
      </w:r>
    </w:p>
    <w:p w14:paraId="234843E0" w14:textId="5436D0F8" w:rsidR="00A526FA" w:rsidRPr="00F251C2" w:rsidRDefault="00A526FA" w:rsidP="00F251C2">
      <w:pPr>
        <w:spacing w:line="360" w:lineRule="auto"/>
        <w:rPr>
          <w:rFonts w:ascii="Trebuchet MS" w:hAnsi="Trebuchet MS"/>
        </w:rPr>
      </w:pPr>
      <w:r w:rsidRPr="00F251C2">
        <w:rPr>
          <w:rFonts w:ascii="Trebuchet MS" w:hAnsi="Trebuchet MS"/>
        </w:rPr>
        <w:t>Tutkimusjohtajan ohje 2/2023. Opinnäytetyöhön tarvittavat luvat HUS-yhtymässä. www.hus.fi / Tutkimus ja opetus / Tutkijan ohjeet / Ohjeet tutkimusluvan ja tietoluvan hakemiseen</w:t>
      </w:r>
    </w:p>
    <w:p w14:paraId="2660B1A8" w14:textId="77777777" w:rsidR="00A526FA" w:rsidRPr="00F251C2" w:rsidRDefault="00A526FA" w:rsidP="00F251C2">
      <w:pPr>
        <w:spacing w:line="360" w:lineRule="auto"/>
        <w:rPr>
          <w:rFonts w:ascii="Trebuchet MS" w:hAnsi="Trebuchet MS"/>
        </w:rPr>
      </w:pPr>
    </w:p>
    <w:p w14:paraId="668C463B" w14:textId="77777777" w:rsidR="00A526FA" w:rsidRPr="00F251C2" w:rsidRDefault="00A526FA" w:rsidP="00F251C2">
      <w:pPr>
        <w:spacing w:line="360" w:lineRule="auto"/>
        <w:rPr>
          <w:rFonts w:ascii="Trebuchet MS" w:hAnsi="Trebuchet MS"/>
        </w:rPr>
      </w:pPr>
    </w:p>
    <w:p w14:paraId="2E6F3B39" w14:textId="77777777" w:rsidR="00A526FA" w:rsidRPr="00F251C2" w:rsidRDefault="00A526FA" w:rsidP="00F251C2">
      <w:pPr>
        <w:spacing w:line="360" w:lineRule="auto"/>
        <w:rPr>
          <w:rFonts w:ascii="Trebuchet MS" w:hAnsi="Trebuchet MS"/>
        </w:rPr>
      </w:pPr>
    </w:p>
    <w:p w14:paraId="7C3FC1DC" w14:textId="77777777" w:rsidR="00A526FA" w:rsidRPr="00F251C2" w:rsidRDefault="00A526FA" w:rsidP="00F251C2">
      <w:pPr>
        <w:spacing w:line="360" w:lineRule="auto"/>
        <w:rPr>
          <w:rFonts w:ascii="Trebuchet MS" w:hAnsi="Trebuchet MS"/>
        </w:rPr>
      </w:pPr>
    </w:p>
    <w:p w14:paraId="1DF69DA1" w14:textId="77777777" w:rsidR="00A526FA" w:rsidRPr="00F251C2" w:rsidRDefault="00A526FA" w:rsidP="00F251C2">
      <w:pPr>
        <w:spacing w:line="360" w:lineRule="auto"/>
        <w:rPr>
          <w:rFonts w:ascii="Trebuchet MS" w:hAnsi="Trebuchet MS"/>
        </w:rPr>
      </w:pPr>
    </w:p>
    <w:sectPr w:rsidR="00A526FA" w:rsidRPr="00F251C2">
      <w:pgSz w:w="11906" w:h="16838"/>
      <w:pgMar w:top="708" w:right="1436" w:bottom="1538"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0101"/>
    <w:multiLevelType w:val="multilevel"/>
    <w:tmpl w:val="738A09A6"/>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9545B5F"/>
    <w:multiLevelType w:val="hybridMultilevel"/>
    <w:tmpl w:val="3FD651AE"/>
    <w:lvl w:ilvl="0" w:tplc="0600A568">
      <w:numFmt w:val="bullet"/>
      <w:lvlText w:val="-"/>
      <w:lvlJc w:val="left"/>
      <w:pPr>
        <w:ind w:left="720" w:hanging="360"/>
      </w:pPr>
      <w:rPr>
        <w:rFonts w:ascii="Georgia" w:eastAsiaTheme="minorHAnsi" w:hAnsi="Georgia"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23FB7A11"/>
    <w:multiLevelType w:val="hybridMultilevel"/>
    <w:tmpl w:val="4D0ACCA6"/>
    <w:lvl w:ilvl="0" w:tplc="0600A568">
      <w:numFmt w:val="bullet"/>
      <w:lvlText w:val="-"/>
      <w:lvlJc w:val="left"/>
      <w:pPr>
        <w:ind w:left="720" w:hanging="360"/>
      </w:pPr>
      <w:rPr>
        <w:rFonts w:ascii="Georgia" w:eastAsiaTheme="minorHAnsi" w:hAnsi="Georgia"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AEE3A41"/>
    <w:multiLevelType w:val="hybridMultilevel"/>
    <w:tmpl w:val="E662E4D4"/>
    <w:lvl w:ilvl="0" w:tplc="E292C18A">
      <w:numFmt w:val="bullet"/>
      <w:lvlText w:val="-"/>
      <w:lvlJc w:val="left"/>
      <w:pPr>
        <w:ind w:left="1660" w:hanging="1300"/>
      </w:pPr>
      <w:rPr>
        <w:rFonts w:ascii="Century Gothic" w:eastAsia="Century Gothic" w:hAnsi="Century Gothic" w:cs="Century Gothic" w:hint="default"/>
      </w:rPr>
    </w:lvl>
    <w:lvl w:ilvl="1" w:tplc="53207D94">
      <w:numFmt w:val="bullet"/>
      <w:lvlText w:val=""/>
      <w:lvlJc w:val="left"/>
      <w:pPr>
        <w:ind w:left="2380" w:hanging="1300"/>
      </w:pPr>
      <w:rPr>
        <w:rFonts w:ascii="Symbol" w:eastAsia="Century Gothic" w:hAnsi="Symbol" w:cs="Century Gothic"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3D0B1D06"/>
    <w:multiLevelType w:val="hybridMultilevel"/>
    <w:tmpl w:val="4D623C2C"/>
    <w:lvl w:ilvl="0" w:tplc="0600A568">
      <w:numFmt w:val="bullet"/>
      <w:lvlText w:val="-"/>
      <w:lvlJc w:val="left"/>
      <w:pPr>
        <w:ind w:left="720" w:hanging="360"/>
      </w:pPr>
      <w:rPr>
        <w:rFonts w:ascii="Georgia" w:eastAsiaTheme="minorHAnsi" w:hAnsi="Georgia" w:cstheme="minorBidi"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4EED1DF1"/>
    <w:multiLevelType w:val="hybridMultilevel"/>
    <w:tmpl w:val="64684628"/>
    <w:lvl w:ilvl="0" w:tplc="0600A568">
      <w:numFmt w:val="bullet"/>
      <w:lvlText w:val="-"/>
      <w:lvlJc w:val="left"/>
      <w:pPr>
        <w:ind w:left="720" w:hanging="360"/>
      </w:pPr>
      <w:rPr>
        <w:rFonts w:ascii="Georgia" w:eastAsiaTheme="minorHAnsi" w:hAnsi="Georgia" w:cstheme="minorBidi" w:hint="default"/>
      </w:rPr>
    </w:lvl>
    <w:lvl w:ilvl="1" w:tplc="040B0003">
      <w:start w:val="1"/>
      <w:numFmt w:val="bullet"/>
      <w:lvlText w:val="o"/>
      <w:lvlJc w:val="left"/>
      <w:pPr>
        <w:ind w:left="1440" w:hanging="360"/>
      </w:pPr>
      <w:rPr>
        <w:rFonts w:ascii="Courier New" w:hAnsi="Courier New" w:cs="Courier New" w:hint="default"/>
      </w:rPr>
    </w:lvl>
    <w:lvl w:ilvl="2" w:tplc="E13EBE60">
      <w:numFmt w:val="bullet"/>
      <w:lvlText w:val=""/>
      <w:lvlJc w:val="left"/>
      <w:pPr>
        <w:ind w:left="3100" w:hanging="1300"/>
      </w:pPr>
      <w:rPr>
        <w:rFonts w:ascii="Symbol" w:eastAsia="Century Gothic" w:hAnsi="Symbol" w:cs="Century Gothic"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5A9721A3"/>
    <w:multiLevelType w:val="hybridMultilevel"/>
    <w:tmpl w:val="AA202304"/>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7" w15:restartNumberingAfterBreak="0">
    <w:nsid w:val="6DF52F45"/>
    <w:multiLevelType w:val="multilevel"/>
    <w:tmpl w:val="5C4E88F4"/>
    <w:lvl w:ilvl="0">
      <w:start w:val="1"/>
      <w:numFmt w:val="decimal"/>
      <w:lvlText w:val="%1"/>
      <w:lvlJc w:val="left"/>
      <w:pPr>
        <w:ind w:left="590" w:hanging="5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79686005"/>
    <w:multiLevelType w:val="hybridMultilevel"/>
    <w:tmpl w:val="78782AF6"/>
    <w:lvl w:ilvl="0" w:tplc="040B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7994709C"/>
    <w:multiLevelType w:val="hybridMultilevel"/>
    <w:tmpl w:val="70AABE6A"/>
    <w:lvl w:ilvl="0" w:tplc="0600A568">
      <w:numFmt w:val="bullet"/>
      <w:lvlText w:val="-"/>
      <w:lvlJc w:val="left"/>
      <w:pPr>
        <w:ind w:left="720" w:hanging="360"/>
      </w:pPr>
      <w:rPr>
        <w:rFonts w:ascii="Georgia" w:eastAsiaTheme="minorHAnsi" w:hAnsi="Georgia" w:cstheme="minorBidi" w:hint="default"/>
      </w:rPr>
    </w:lvl>
    <w:lvl w:ilvl="1" w:tplc="9456298A">
      <w:numFmt w:val="bullet"/>
      <w:lvlText w:val=""/>
      <w:lvlJc w:val="left"/>
      <w:pPr>
        <w:ind w:left="2380" w:hanging="1300"/>
      </w:pPr>
      <w:rPr>
        <w:rFonts w:ascii="Symbol" w:eastAsia="Century Gothic" w:hAnsi="Symbol" w:cs="Century Gothic"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1232278773">
    <w:abstractNumId w:val="7"/>
  </w:num>
  <w:num w:numId="2" w16cid:durableId="1177768502">
    <w:abstractNumId w:val="0"/>
  </w:num>
  <w:num w:numId="3" w16cid:durableId="764031317">
    <w:abstractNumId w:val="5"/>
  </w:num>
  <w:num w:numId="4" w16cid:durableId="2081634106">
    <w:abstractNumId w:val="3"/>
  </w:num>
  <w:num w:numId="5" w16cid:durableId="1874147478">
    <w:abstractNumId w:val="1"/>
  </w:num>
  <w:num w:numId="6" w16cid:durableId="1466775284">
    <w:abstractNumId w:val="9"/>
  </w:num>
  <w:num w:numId="7" w16cid:durableId="1966037283">
    <w:abstractNumId w:val="6"/>
  </w:num>
  <w:num w:numId="8" w16cid:durableId="2071070020">
    <w:abstractNumId w:val="4"/>
  </w:num>
  <w:num w:numId="9" w16cid:durableId="948272460">
    <w:abstractNumId w:val="2"/>
  </w:num>
  <w:num w:numId="10" w16cid:durableId="163764349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99A"/>
    <w:rsid w:val="001247DF"/>
    <w:rsid w:val="00180E1C"/>
    <w:rsid w:val="001C0E3E"/>
    <w:rsid w:val="001C32AB"/>
    <w:rsid w:val="0022114D"/>
    <w:rsid w:val="00255273"/>
    <w:rsid w:val="002A0EE1"/>
    <w:rsid w:val="002C07FB"/>
    <w:rsid w:val="002D7863"/>
    <w:rsid w:val="003600CA"/>
    <w:rsid w:val="00395633"/>
    <w:rsid w:val="003D15DB"/>
    <w:rsid w:val="004A299A"/>
    <w:rsid w:val="004B1A9F"/>
    <w:rsid w:val="004D22B3"/>
    <w:rsid w:val="00526AC1"/>
    <w:rsid w:val="005448A5"/>
    <w:rsid w:val="00574F75"/>
    <w:rsid w:val="00640B5B"/>
    <w:rsid w:val="007079A6"/>
    <w:rsid w:val="0072584D"/>
    <w:rsid w:val="007744FE"/>
    <w:rsid w:val="0083739F"/>
    <w:rsid w:val="008961FB"/>
    <w:rsid w:val="008A7EDF"/>
    <w:rsid w:val="008B2A8E"/>
    <w:rsid w:val="008B439C"/>
    <w:rsid w:val="009349BE"/>
    <w:rsid w:val="009775C1"/>
    <w:rsid w:val="00992AC0"/>
    <w:rsid w:val="009E5A92"/>
    <w:rsid w:val="00A526FA"/>
    <w:rsid w:val="00A82833"/>
    <w:rsid w:val="00A96386"/>
    <w:rsid w:val="00AA269B"/>
    <w:rsid w:val="00B17FF6"/>
    <w:rsid w:val="00B74058"/>
    <w:rsid w:val="00B741E8"/>
    <w:rsid w:val="00BA607D"/>
    <w:rsid w:val="00BE2D2C"/>
    <w:rsid w:val="00C726F7"/>
    <w:rsid w:val="00C81C52"/>
    <w:rsid w:val="00CA59DE"/>
    <w:rsid w:val="00CD3434"/>
    <w:rsid w:val="00CF75BF"/>
    <w:rsid w:val="00D83BD2"/>
    <w:rsid w:val="00DA6376"/>
    <w:rsid w:val="00F251C2"/>
    <w:rsid w:val="00FA5B46"/>
    <w:rsid w:val="0153A1C6"/>
    <w:rsid w:val="01AFE435"/>
    <w:rsid w:val="07405DDF"/>
    <w:rsid w:val="08167A99"/>
    <w:rsid w:val="09F5F0CD"/>
    <w:rsid w:val="0C8C41BC"/>
    <w:rsid w:val="0DE38D6A"/>
    <w:rsid w:val="0F86933C"/>
    <w:rsid w:val="100EBA4B"/>
    <w:rsid w:val="11058021"/>
    <w:rsid w:val="11115E66"/>
    <w:rsid w:val="1F31F8DA"/>
    <w:rsid w:val="207F74C2"/>
    <w:rsid w:val="2080DC89"/>
    <w:rsid w:val="2115C6AB"/>
    <w:rsid w:val="236BB7B0"/>
    <w:rsid w:val="23FA133A"/>
    <w:rsid w:val="260DD263"/>
    <w:rsid w:val="286320A9"/>
    <w:rsid w:val="298C0071"/>
    <w:rsid w:val="2A9A143A"/>
    <w:rsid w:val="34A7099B"/>
    <w:rsid w:val="34CDB777"/>
    <w:rsid w:val="378FCE62"/>
    <w:rsid w:val="392B9EC3"/>
    <w:rsid w:val="3B4C9FC6"/>
    <w:rsid w:val="3EFF3AA5"/>
    <w:rsid w:val="3FDDAC27"/>
    <w:rsid w:val="4284A659"/>
    <w:rsid w:val="444A3CD5"/>
    <w:rsid w:val="46A07841"/>
    <w:rsid w:val="47FCBBAD"/>
    <w:rsid w:val="48808CC2"/>
    <w:rsid w:val="4DEB218B"/>
    <w:rsid w:val="5A6EF3D9"/>
    <w:rsid w:val="5AE6C451"/>
    <w:rsid w:val="5C6A70FF"/>
    <w:rsid w:val="5C8DE798"/>
    <w:rsid w:val="603ABF64"/>
    <w:rsid w:val="61D68FC5"/>
    <w:rsid w:val="650E3087"/>
    <w:rsid w:val="65471A82"/>
    <w:rsid w:val="6D174F0A"/>
    <w:rsid w:val="6F66CF40"/>
    <w:rsid w:val="772AE1EC"/>
    <w:rsid w:val="78EE3035"/>
    <w:rsid w:val="7C40BF04"/>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54847"/>
  <w15:docId w15:val="{6373DC86-20EC-4418-A949-FF1B3097D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pPr>
      <w:spacing w:after="5" w:line="248" w:lineRule="auto"/>
      <w:ind w:left="10" w:hanging="10"/>
    </w:pPr>
    <w:rPr>
      <w:rFonts w:ascii="Century Gothic" w:eastAsia="Century Gothic" w:hAnsi="Century Gothic" w:cs="Century Gothic"/>
      <w:color w:val="000000"/>
    </w:rPr>
  </w:style>
  <w:style w:type="paragraph" w:styleId="Otsikko1">
    <w:name w:val="heading 1"/>
    <w:next w:val="Normaali"/>
    <w:link w:val="Otsikko1Char"/>
    <w:uiPriority w:val="9"/>
    <w:qFormat/>
    <w:rsid w:val="007744FE"/>
    <w:pPr>
      <w:keepNext/>
      <w:keepLines/>
      <w:spacing w:after="0"/>
      <w:outlineLvl w:val="0"/>
    </w:pPr>
    <w:rPr>
      <w:rFonts w:ascii="Century Gothic" w:eastAsia="Century Gothic" w:hAnsi="Century Gothic" w:cs="Century Gothic"/>
      <w:b/>
      <w:color w:val="004B87"/>
      <w:sz w:val="40"/>
    </w:rPr>
  </w:style>
  <w:style w:type="paragraph" w:styleId="Otsikko2">
    <w:name w:val="heading 2"/>
    <w:next w:val="Normaali"/>
    <w:link w:val="Otsikko2Char"/>
    <w:uiPriority w:val="9"/>
    <w:unhideWhenUsed/>
    <w:qFormat/>
    <w:rsid w:val="007744FE"/>
    <w:pPr>
      <w:keepNext/>
      <w:keepLines/>
      <w:spacing w:after="3"/>
      <w:ind w:left="10" w:hanging="10"/>
      <w:outlineLvl w:val="1"/>
    </w:pPr>
    <w:rPr>
      <w:rFonts w:ascii="Century Gothic" w:eastAsia="Century Gothic" w:hAnsi="Century Gothic" w:cs="Century Gothic"/>
      <w:b/>
      <w:color w:val="004B87"/>
    </w:rPr>
  </w:style>
  <w:style w:type="paragraph" w:styleId="Otsikko3">
    <w:name w:val="heading 3"/>
    <w:basedOn w:val="Normaali"/>
    <w:next w:val="Normaali"/>
    <w:link w:val="Otsikko3Char"/>
    <w:uiPriority w:val="9"/>
    <w:unhideWhenUsed/>
    <w:qFormat/>
    <w:rsid w:val="007744FE"/>
    <w:pPr>
      <w:keepNext/>
      <w:keepLines/>
      <w:spacing w:before="40" w:after="0"/>
      <w:outlineLvl w:val="2"/>
    </w:pPr>
    <w:rPr>
      <w:rFonts w:asciiTheme="majorHAnsi" w:eastAsiaTheme="majorEastAsia" w:hAnsiTheme="majorHAnsi" w:cstheme="majorBidi"/>
      <w:color w:val="004B87"/>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link w:val="Otsikko2"/>
    <w:uiPriority w:val="9"/>
    <w:rsid w:val="007744FE"/>
    <w:rPr>
      <w:rFonts w:ascii="Century Gothic" w:eastAsia="Century Gothic" w:hAnsi="Century Gothic" w:cs="Century Gothic"/>
      <w:b/>
      <w:color w:val="004B87"/>
    </w:rPr>
  </w:style>
  <w:style w:type="character" w:customStyle="1" w:styleId="Otsikko1Char">
    <w:name w:val="Otsikko 1 Char"/>
    <w:link w:val="Otsikko1"/>
    <w:uiPriority w:val="9"/>
    <w:rsid w:val="007744FE"/>
    <w:rPr>
      <w:rFonts w:ascii="Century Gothic" w:eastAsia="Century Gothic" w:hAnsi="Century Gothic" w:cs="Century Gothic"/>
      <w:b/>
      <w:color w:val="004B87"/>
      <w:sz w:val="40"/>
    </w:rPr>
  </w:style>
  <w:style w:type="character" w:customStyle="1" w:styleId="normaltextrun">
    <w:name w:val="normaltextrun"/>
    <w:basedOn w:val="Kappaleenoletusfontti"/>
    <w:uiPriority w:val="1"/>
    <w:rsid w:val="0DE38D6A"/>
  </w:style>
  <w:style w:type="paragraph" w:styleId="Luettelokappale">
    <w:name w:val="List Paragraph"/>
    <w:basedOn w:val="Normaali"/>
    <w:uiPriority w:val="34"/>
    <w:qFormat/>
    <w:rsid w:val="00AA269B"/>
    <w:pPr>
      <w:ind w:left="720"/>
      <w:contextualSpacing/>
    </w:pPr>
  </w:style>
  <w:style w:type="table" w:styleId="TaulukkoRuudukko">
    <w:name w:val="Table Grid"/>
    <w:basedOn w:val="Normaalitaulukko"/>
    <w:uiPriority w:val="59"/>
    <w:rsid w:val="00D83BD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Otsikko">
    <w:name w:val="Title"/>
    <w:basedOn w:val="Normaali"/>
    <w:next w:val="Normaali"/>
    <w:link w:val="OtsikkoChar"/>
    <w:uiPriority w:val="10"/>
    <w:qFormat/>
    <w:rsid w:val="004B1A9F"/>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OtsikkoChar">
    <w:name w:val="Otsikko Char"/>
    <w:basedOn w:val="Kappaleenoletusfontti"/>
    <w:link w:val="Otsikko"/>
    <w:uiPriority w:val="10"/>
    <w:rsid w:val="004B1A9F"/>
    <w:rPr>
      <w:rFonts w:asciiTheme="majorHAnsi" w:eastAsiaTheme="majorEastAsia" w:hAnsiTheme="majorHAnsi" w:cstheme="majorBidi"/>
      <w:spacing w:val="-10"/>
      <w:kern w:val="28"/>
      <w:sz w:val="56"/>
      <w:szCs w:val="56"/>
    </w:rPr>
  </w:style>
  <w:style w:type="paragraph" w:styleId="Kommentinteksti">
    <w:name w:val="annotation text"/>
    <w:basedOn w:val="Normaali"/>
    <w:link w:val="KommentintekstiChar"/>
    <w:uiPriority w:val="99"/>
    <w:semiHidden/>
    <w:unhideWhenUsed/>
    <w:rsid w:val="008961FB"/>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8961FB"/>
    <w:rPr>
      <w:rFonts w:ascii="Century Gothic" w:eastAsia="Century Gothic" w:hAnsi="Century Gothic" w:cs="Century Gothic"/>
      <w:color w:val="000000"/>
      <w:sz w:val="20"/>
      <w:szCs w:val="20"/>
    </w:rPr>
  </w:style>
  <w:style w:type="character" w:styleId="Kommentinviite">
    <w:name w:val="annotation reference"/>
    <w:basedOn w:val="Kappaleenoletusfontti"/>
    <w:uiPriority w:val="99"/>
    <w:semiHidden/>
    <w:unhideWhenUsed/>
    <w:rsid w:val="008961FB"/>
    <w:rPr>
      <w:sz w:val="16"/>
      <w:szCs w:val="16"/>
    </w:rPr>
  </w:style>
  <w:style w:type="character" w:customStyle="1" w:styleId="Otsikko3Char">
    <w:name w:val="Otsikko 3 Char"/>
    <w:basedOn w:val="Kappaleenoletusfontti"/>
    <w:link w:val="Otsikko3"/>
    <w:uiPriority w:val="9"/>
    <w:rsid w:val="007744FE"/>
    <w:rPr>
      <w:rFonts w:asciiTheme="majorHAnsi" w:eastAsiaTheme="majorEastAsia" w:hAnsiTheme="majorHAnsi" w:cstheme="majorBidi"/>
      <w:color w:val="004B87"/>
      <w:sz w:val="24"/>
      <w:szCs w:val="24"/>
    </w:rPr>
  </w:style>
  <w:style w:type="character" w:styleId="Hyperlinkki">
    <w:name w:val="Hyperlink"/>
    <w:basedOn w:val="Kappaleenoletusfontti"/>
    <w:uiPriority w:val="99"/>
    <w:unhideWhenUsed/>
    <w:rsid w:val="008B2A8E"/>
    <w:rPr>
      <w:color w:val="0563C1" w:themeColor="hyperlink"/>
      <w:u w:val="single"/>
    </w:rPr>
  </w:style>
  <w:style w:type="character" w:styleId="Ratkaisematonmaininta">
    <w:name w:val="Unresolved Mention"/>
    <w:basedOn w:val="Kappaleenoletusfontti"/>
    <w:uiPriority w:val="99"/>
    <w:semiHidden/>
    <w:unhideWhenUsed/>
    <w:rsid w:val="008B2A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www.hus.fi/tutkimus-ja-opetus/tutkijan-ohjeet/tutkimuslupa-opinnaytetyon-tutkimuslupa-ja-tietolupa" TargetMode="External"/><Relationship Id="rId4" Type="http://schemas.openxmlformats.org/officeDocument/2006/relationships/customXml" Target="../customXml/item4.xml"/><Relationship Id="rId9" Type="http://schemas.openxmlformats.org/officeDocument/2006/relationships/image" Target="media/image1.jp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Mukautettu 1">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E83640CE98BC4FB1EDA98AB1CD260A" ma:contentTypeVersion="9" ma:contentTypeDescription="Create a new document." ma:contentTypeScope="" ma:versionID="709a02eb244a3ba5ea2ca1fbb5b688a4">
  <xsd:schema xmlns:xsd="http://www.w3.org/2001/XMLSchema" xmlns:xs="http://www.w3.org/2001/XMLSchema" xmlns:p="http://schemas.microsoft.com/office/2006/metadata/properties" xmlns:ns2="9aa067ff-c439-4c48-99d5-68fe7e1db2df" xmlns:ns3="a7d50fa1-65dc-4355-86ca-12e9f6c0610a" targetNamespace="http://schemas.microsoft.com/office/2006/metadata/properties" ma:root="true" ma:fieldsID="f7216dce59c6c6e75ef8eec3419f56a5" ns2:_="" ns3:_="">
    <xsd:import namespace="9aa067ff-c439-4c48-99d5-68fe7e1db2df"/>
    <xsd:import namespace="a7d50fa1-65dc-4355-86ca-12e9f6c0610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a067ff-c439-4c48-99d5-68fe7e1db2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01b06feb-e4cd-44e2-a75b-3d5b85cc9e84"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d50fa1-65dc-4355-86ca-12e9f6c0610a"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9111b005-c2f4-4767-8d1d-acb61a63b041}" ma:internalName="TaxCatchAll" ma:showField="CatchAllData" ma:web="a7d50fa1-65dc-4355-86ca-12e9f6c061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aa067ff-c439-4c48-99d5-68fe7e1db2df">
      <Terms xmlns="http://schemas.microsoft.com/office/infopath/2007/PartnerControls"/>
    </lcf76f155ced4ddcb4097134ff3c332f>
    <TaxCatchAll xmlns="a7d50fa1-65dc-4355-86ca-12e9f6c0610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5298F7-6986-490C-B3F6-71C1D2EAE6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a067ff-c439-4c48-99d5-68fe7e1db2df"/>
    <ds:schemaRef ds:uri="a7d50fa1-65dc-4355-86ca-12e9f6c061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3075BD-FD0D-4B18-A473-31AF81C34F99}">
  <ds:schemaRefs>
    <ds:schemaRef ds:uri="http://schemas.microsoft.com/office/2006/metadata/properties"/>
    <ds:schemaRef ds:uri="http://schemas.microsoft.com/office/infopath/2007/PartnerControls"/>
    <ds:schemaRef ds:uri="9aa067ff-c439-4c48-99d5-68fe7e1db2df"/>
    <ds:schemaRef ds:uri="a7d50fa1-65dc-4355-86ca-12e9f6c0610a"/>
  </ds:schemaRefs>
</ds:datastoreItem>
</file>

<file path=customXml/itemProps3.xml><?xml version="1.0" encoding="utf-8"?>
<ds:datastoreItem xmlns:ds="http://schemas.openxmlformats.org/officeDocument/2006/customXml" ds:itemID="{AD412882-2EA5-4279-8AE2-3E0FDF8B0E9B}">
  <ds:schemaRefs>
    <ds:schemaRef ds:uri="http://schemas.microsoft.com/sharepoint/v3/contenttype/forms"/>
  </ds:schemaRefs>
</ds:datastoreItem>
</file>

<file path=customXml/itemProps4.xml><?xml version="1.0" encoding="utf-8"?>
<ds:datastoreItem xmlns:ds="http://schemas.openxmlformats.org/officeDocument/2006/customXml" ds:itemID="{0CCE8C1B-9509-4112-AE22-69679B9A1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1663</Words>
  <Characters>13474</Characters>
  <Application>Microsoft Office Word</Application>
  <DocSecurity>0</DocSecurity>
  <Lines>112</Lines>
  <Paragraphs>30</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Täydentävä ohje tutkimusluvan ja opinnäytetyönluvan hakijalle</dc:title>
  <dc:subject/>
  <dc:creator>Lehto Carita</dc:creator>
  <cp:keywords/>
  <cp:lastModifiedBy>Maksimainen Hilma</cp:lastModifiedBy>
  <cp:revision>3</cp:revision>
  <dcterms:created xsi:type="dcterms:W3CDTF">2024-01-15T08:56:00Z</dcterms:created>
  <dcterms:modified xsi:type="dcterms:W3CDTF">2024-01-15T10:03:00Z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0x0101009CE83640CE98BC4FB1EDA98AB1CD260A</vt:lpwstr>
  </property>
  <property fmtid="{D5CDD505-2E9C-101B-9397-08002B2CF9AE}" pid="3" name="MediaServiceImageTags">
    <vt:lpwstr/>
  </property>
</Properties>
</file>