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7F1" w:rsidRPr="004A7AD1" w:rsidRDefault="00CD77F1" w:rsidP="00CD77F1">
      <w:pPr>
        <w:pStyle w:val="Otsikko1numeroimaton"/>
        <w:rPr>
          <w:rFonts w:eastAsia="Times New Roman"/>
        </w:rPr>
      </w:pPr>
      <w:r w:rsidRPr="004A7AD1">
        <w:t xml:space="preserve">COVID-19 </w:t>
      </w:r>
      <w:r>
        <w:t>ja</w:t>
      </w:r>
      <w:r w:rsidRPr="004A7AD1">
        <w:t xml:space="preserve"> </w:t>
      </w:r>
      <w:r>
        <w:t>veren hyytymisen aiheuttamat komplikaatiot</w:t>
      </w:r>
      <w:r w:rsidRPr="004A7AD1">
        <w:t xml:space="preserve"> </w:t>
      </w:r>
    </w:p>
    <w:p w:rsidR="00CD77F1" w:rsidRDefault="00CD77F1" w:rsidP="00CD77F1">
      <w:pPr>
        <w:rPr>
          <w:rFonts w:cstheme="minorHAnsi"/>
        </w:rPr>
      </w:pPr>
      <w:r w:rsidRPr="003947D7">
        <w:rPr>
          <w:rFonts w:cstheme="minorHAnsi"/>
        </w:rPr>
        <w:t xml:space="preserve">COVID -infektio laukaisee </w:t>
      </w:r>
      <w:r>
        <w:rPr>
          <w:rFonts w:cstheme="minorHAnsi"/>
        </w:rPr>
        <w:t>patologisen</w:t>
      </w:r>
      <w:r w:rsidRPr="003947D7">
        <w:rPr>
          <w:rFonts w:cstheme="minorHAnsi"/>
        </w:rPr>
        <w:t xml:space="preserve"> tulehdusreaktion</w:t>
      </w:r>
      <w:r>
        <w:rPr>
          <w:rFonts w:cstheme="minorHAnsi"/>
        </w:rPr>
        <w:t>, joka aktivoi</w:t>
      </w:r>
      <w:r w:rsidRPr="003947D7">
        <w:rPr>
          <w:rFonts w:cstheme="minorHAnsi"/>
        </w:rPr>
        <w:t xml:space="preserve"> </w:t>
      </w:r>
      <w:r>
        <w:rPr>
          <w:rFonts w:cstheme="minorHAnsi"/>
        </w:rPr>
        <w:t>veren hyytymisen</w:t>
      </w:r>
      <w:r w:rsidRPr="003947D7">
        <w:rPr>
          <w:rFonts w:cstheme="minorHAnsi"/>
        </w:rPr>
        <w:t xml:space="preserve">. </w:t>
      </w:r>
      <w:r>
        <w:rPr>
          <w:rFonts w:cstheme="minorHAnsi"/>
        </w:rPr>
        <w:t xml:space="preserve">Seuraa </w:t>
      </w:r>
      <w:r w:rsidRPr="003947D7">
        <w:rPr>
          <w:rFonts w:cstheme="minorHAnsi"/>
        </w:rPr>
        <w:t>hyytymistaipumus</w:t>
      </w:r>
      <w:r>
        <w:rPr>
          <w:rFonts w:cstheme="minorHAnsi"/>
        </w:rPr>
        <w:t>, jossa</w:t>
      </w:r>
      <w:r w:rsidRPr="003947D7">
        <w:rPr>
          <w:rFonts w:cstheme="minorHAnsi"/>
        </w:rPr>
        <w:t xml:space="preserve"> syvien laskimotukosten ja keuhkoembolioiden </w:t>
      </w:r>
      <w:r>
        <w:rPr>
          <w:rFonts w:cstheme="minorHAnsi"/>
        </w:rPr>
        <w:t>esiintyvyys nousee jopa 30%:iin</w:t>
      </w:r>
      <w:r w:rsidRPr="003947D7">
        <w:rPr>
          <w:rFonts w:cstheme="minorHAnsi"/>
        </w:rPr>
        <w:t>. Pahimmillaan infektioon liittyy mikrotromboosin aiheuttama heikkenevä keuhkoverenkierto ja yleistynyt hyytymishäiriö. Näitä komplikaatioita heijastaa D-</w:t>
      </w:r>
      <w:proofErr w:type="spellStart"/>
      <w:r w:rsidRPr="003947D7">
        <w:rPr>
          <w:rFonts w:cstheme="minorHAnsi"/>
        </w:rPr>
        <w:t>dimeerin</w:t>
      </w:r>
      <w:proofErr w:type="spellEnd"/>
      <w:r w:rsidRPr="003947D7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FiDD</w:t>
      </w:r>
      <w:proofErr w:type="spellEnd"/>
      <w:r>
        <w:rPr>
          <w:rFonts w:cstheme="minorHAnsi"/>
        </w:rPr>
        <w:t xml:space="preserve">) </w:t>
      </w:r>
      <w:r w:rsidRPr="003947D7">
        <w:rPr>
          <w:rFonts w:cstheme="minorHAnsi"/>
        </w:rPr>
        <w:t xml:space="preserve">varhainen ja jatkuva nousu, jossa </w:t>
      </w:r>
      <w:r>
        <w:rPr>
          <w:rFonts w:cstheme="minorHAnsi"/>
        </w:rPr>
        <w:t>kuolemanriski</w:t>
      </w:r>
      <w:r w:rsidRPr="003947D7">
        <w:rPr>
          <w:rFonts w:cstheme="minorHAnsi"/>
        </w:rPr>
        <w:t xml:space="preserve"> 20-</w:t>
      </w:r>
      <w:r>
        <w:rPr>
          <w:rFonts w:cstheme="minorHAnsi"/>
        </w:rPr>
        <w:t>kertaistuu</w:t>
      </w:r>
      <w:r w:rsidRPr="003947D7">
        <w:rPr>
          <w:rFonts w:cstheme="minorHAnsi"/>
        </w:rPr>
        <w:t xml:space="preserve"> verrattuna stabiiliin ja </w:t>
      </w:r>
      <w:r>
        <w:rPr>
          <w:rFonts w:cstheme="minorHAnsi"/>
        </w:rPr>
        <w:t>matalaan</w:t>
      </w:r>
      <w:r w:rsidRPr="003947D7">
        <w:rPr>
          <w:rFonts w:cstheme="minorHAnsi"/>
        </w:rPr>
        <w:t xml:space="preserve"> (&lt;1.0 mg/l) </w:t>
      </w:r>
      <w:proofErr w:type="spellStart"/>
      <w:r>
        <w:rPr>
          <w:rFonts w:cstheme="minorHAnsi"/>
        </w:rPr>
        <w:t>FiDD</w:t>
      </w:r>
      <w:proofErr w:type="spellEnd"/>
      <w:r>
        <w:rPr>
          <w:rFonts w:cstheme="minorHAnsi"/>
        </w:rPr>
        <w:t>-</w:t>
      </w:r>
      <w:r w:rsidRPr="003947D7">
        <w:rPr>
          <w:rFonts w:cstheme="minorHAnsi"/>
        </w:rPr>
        <w:t>tasoon (</w:t>
      </w:r>
      <w:proofErr w:type="spellStart"/>
      <w:r>
        <w:rPr>
          <w:rFonts w:cstheme="minorHAnsi"/>
        </w:rPr>
        <w:t>norm</w:t>
      </w:r>
      <w:proofErr w:type="spellEnd"/>
      <w:r w:rsidRPr="003947D7">
        <w:rPr>
          <w:rFonts w:cstheme="minorHAnsi"/>
        </w:rPr>
        <w:t xml:space="preserve"> &lt; 0.5 mg/l</w:t>
      </w:r>
      <w:r>
        <w:rPr>
          <w:rFonts w:cstheme="minorHAnsi"/>
        </w:rPr>
        <w:t>).</w:t>
      </w:r>
      <w:r w:rsidRPr="003947D7">
        <w:rPr>
          <w:rFonts w:cstheme="minorHAnsi"/>
        </w:rPr>
        <w:t xml:space="preserve"> </w:t>
      </w:r>
      <w:r>
        <w:rPr>
          <w:rFonts w:cstheme="minorHAnsi"/>
        </w:rPr>
        <w:t xml:space="preserve">Laboratoriotuloksia seurataan vähintään joka toinen päivä, sillä alaraajoissa tai muualla elimistössä laskimotukos voi edetä, eikä keuhkoembolia erotu hapetushäiriössä. </w:t>
      </w:r>
    </w:p>
    <w:p w:rsidR="00637746" w:rsidRPr="003947D7" w:rsidRDefault="00637746" w:rsidP="00CD77F1">
      <w:pPr>
        <w:rPr>
          <w:rFonts w:cstheme="minorHAnsi"/>
        </w:rPr>
      </w:pPr>
    </w:p>
    <w:p w:rsidR="00CD77F1" w:rsidRPr="00E20B77" w:rsidRDefault="00CD77F1" w:rsidP="00CD77F1">
      <w:pPr>
        <w:pStyle w:val="Otsikko2numeroimaton"/>
      </w:pPr>
      <w:r w:rsidRPr="00E20B77">
        <w:t>RISKIRYHMÄT</w:t>
      </w:r>
    </w:p>
    <w:p w:rsidR="00CD77F1" w:rsidRDefault="00CD77F1" w:rsidP="00CD77F1">
      <w:pPr>
        <w:rPr>
          <w:rFonts w:cstheme="minorHAnsi"/>
        </w:rPr>
      </w:pPr>
      <w:r>
        <w:rPr>
          <w:rFonts w:cstheme="minorHAnsi"/>
        </w:rPr>
        <w:t xml:space="preserve">Kun COVID-infektio itsenäisenä aktivoi hyytymisen, sen esiintyminen muutoin tukosalttiilla potilaalla </w:t>
      </w:r>
      <w:proofErr w:type="spellStart"/>
      <w:r>
        <w:rPr>
          <w:rFonts w:cstheme="minorHAnsi"/>
        </w:rPr>
        <w:t>potentoi</w:t>
      </w:r>
      <w:proofErr w:type="spellEnd"/>
      <w:r>
        <w:rPr>
          <w:rFonts w:cstheme="minorHAnsi"/>
        </w:rPr>
        <w:t xml:space="preserve"> tukosriskin. </w:t>
      </w:r>
      <w:r w:rsidRPr="00E20B77">
        <w:rPr>
          <w:rFonts w:cstheme="minorHAnsi"/>
        </w:rPr>
        <w:t xml:space="preserve">COVID-infektion ja tukosalttiuden </w:t>
      </w:r>
      <w:r>
        <w:rPr>
          <w:rFonts w:cstheme="minorHAnsi"/>
        </w:rPr>
        <w:t>yhteisiä riskitekijöitä ovat</w:t>
      </w:r>
      <w:r w:rsidRPr="00E20B77">
        <w:rPr>
          <w:rFonts w:cstheme="minorHAnsi"/>
        </w:rPr>
        <w:t xml:space="preserve"> </w:t>
      </w:r>
      <w:r>
        <w:rPr>
          <w:rFonts w:cstheme="minorHAnsi"/>
        </w:rPr>
        <w:t xml:space="preserve">diabetes, syöpä ja </w:t>
      </w:r>
      <w:r w:rsidRPr="00E20B77">
        <w:rPr>
          <w:rFonts w:cstheme="minorHAnsi"/>
        </w:rPr>
        <w:t xml:space="preserve">verisuonisairaudet </w:t>
      </w:r>
      <w:r>
        <w:rPr>
          <w:rFonts w:cstheme="minorHAnsi"/>
        </w:rPr>
        <w:t>kuten</w:t>
      </w:r>
      <w:r w:rsidRPr="00E20B77">
        <w:rPr>
          <w:rFonts w:cstheme="minorHAnsi"/>
        </w:rPr>
        <w:t xml:space="preserve"> aiemmin </w:t>
      </w:r>
      <w:r>
        <w:rPr>
          <w:rFonts w:cstheme="minorHAnsi"/>
        </w:rPr>
        <w:t xml:space="preserve">sairastettu </w:t>
      </w:r>
      <w:r w:rsidRPr="00E20B77">
        <w:rPr>
          <w:rFonts w:cstheme="minorHAnsi"/>
        </w:rPr>
        <w:t>laskimotuko</w:t>
      </w:r>
      <w:r>
        <w:rPr>
          <w:rFonts w:cstheme="minorHAnsi"/>
        </w:rPr>
        <w:t>s</w:t>
      </w:r>
      <w:r w:rsidRPr="00E20B77">
        <w:rPr>
          <w:rFonts w:cstheme="minorHAnsi"/>
        </w:rPr>
        <w:t xml:space="preserve"> ja keuhkoembolia. </w:t>
      </w:r>
      <w:r>
        <w:rPr>
          <w:rFonts w:cstheme="minorHAnsi"/>
        </w:rPr>
        <w:t>Tukosalttiuden muita riskitekijöitä ovat yli 60 v ikä</w:t>
      </w:r>
      <w:r w:rsidRPr="00E20B77">
        <w:rPr>
          <w:rFonts w:cstheme="minorHAnsi"/>
        </w:rPr>
        <w:t xml:space="preserve">, </w:t>
      </w:r>
      <w:proofErr w:type="spellStart"/>
      <w:r w:rsidRPr="00E20B77">
        <w:rPr>
          <w:rFonts w:cstheme="minorHAnsi"/>
        </w:rPr>
        <w:t>obes</w:t>
      </w:r>
      <w:r>
        <w:rPr>
          <w:rFonts w:cstheme="minorHAnsi"/>
        </w:rPr>
        <w:t>iteetti</w:t>
      </w:r>
      <w:proofErr w:type="spellEnd"/>
      <w:r w:rsidRPr="00E20B77">
        <w:rPr>
          <w:rFonts w:cstheme="minorHAnsi"/>
        </w:rPr>
        <w:t>, inflammator</w:t>
      </w:r>
      <w:r>
        <w:rPr>
          <w:rFonts w:cstheme="minorHAnsi"/>
        </w:rPr>
        <w:t>inen</w:t>
      </w:r>
      <w:r w:rsidRPr="00E20B77"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ja </w:t>
      </w:r>
      <w:r w:rsidRPr="00E20B77">
        <w:rPr>
          <w:rFonts w:cstheme="minorHAnsi"/>
        </w:rPr>
        <w:t xml:space="preserve"> </w:t>
      </w:r>
      <w:proofErr w:type="spellStart"/>
      <w:r w:rsidRPr="00E20B77">
        <w:rPr>
          <w:rFonts w:cstheme="minorHAnsi"/>
        </w:rPr>
        <w:t>myeloproliferatiiv</w:t>
      </w:r>
      <w:r>
        <w:rPr>
          <w:rFonts w:cstheme="minorHAnsi"/>
        </w:rPr>
        <w:t>inen</w:t>
      </w:r>
      <w:proofErr w:type="spellEnd"/>
      <w:proofErr w:type="gramEnd"/>
      <w:r w:rsidRPr="00E20B77">
        <w:rPr>
          <w:rFonts w:cstheme="minorHAnsi"/>
        </w:rPr>
        <w:t xml:space="preserve"> </w:t>
      </w:r>
      <w:r>
        <w:rPr>
          <w:rFonts w:cstheme="minorHAnsi"/>
        </w:rPr>
        <w:t>perus</w:t>
      </w:r>
      <w:r w:rsidRPr="00E20B77">
        <w:rPr>
          <w:rFonts w:cstheme="minorHAnsi"/>
        </w:rPr>
        <w:t>sairau</w:t>
      </w:r>
      <w:r>
        <w:rPr>
          <w:rFonts w:cstheme="minorHAnsi"/>
        </w:rPr>
        <w:t>s</w:t>
      </w:r>
      <w:r w:rsidRPr="00E20B77">
        <w:rPr>
          <w:rFonts w:cstheme="minorHAnsi"/>
        </w:rPr>
        <w:t>, postoperatiivi</w:t>
      </w:r>
      <w:r>
        <w:rPr>
          <w:rFonts w:cstheme="minorHAnsi"/>
        </w:rPr>
        <w:t>nen</w:t>
      </w:r>
      <w:r w:rsidRPr="00E20B77">
        <w:rPr>
          <w:rFonts w:cstheme="minorHAnsi"/>
        </w:rPr>
        <w:t xml:space="preserve"> ti</w:t>
      </w:r>
      <w:r>
        <w:rPr>
          <w:rFonts w:cstheme="minorHAnsi"/>
        </w:rPr>
        <w:t>l</w:t>
      </w:r>
      <w:r w:rsidRPr="00E20B77">
        <w:rPr>
          <w:rFonts w:cstheme="minorHAnsi"/>
        </w:rPr>
        <w:t>a, dehydraatio</w:t>
      </w:r>
      <w:r>
        <w:rPr>
          <w:rFonts w:cstheme="minorHAnsi"/>
        </w:rPr>
        <w:t xml:space="preserve"> </w:t>
      </w:r>
      <w:r w:rsidRPr="00E20B77">
        <w:rPr>
          <w:rFonts w:cstheme="minorHAnsi"/>
        </w:rPr>
        <w:t xml:space="preserve">ja </w:t>
      </w:r>
      <w:proofErr w:type="spellStart"/>
      <w:r w:rsidRPr="00E20B77">
        <w:rPr>
          <w:rFonts w:cstheme="minorHAnsi"/>
        </w:rPr>
        <w:t>immobilisaatio</w:t>
      </w:r>
      <w:proofErr w:type="spellEnd"/>
      <w:r w:rsidRPr="00E20B77">
        <w:rPr>
          <w:rFonts w:cstheme="minorHAnsi"/>
        </w:rPr>
        <w:t xml:space="preserve"> (yli 3 vrk), </w:t>
      </w:r>
      <w:proofErr w:type="spellStart"/>
      <w:r w:rsidRPr="00E20B77">
        <w:rPr>
          <w:rFonts w:cstheme="minorHAnsi"/>
        </w:rPr>
        <w:t>trombofilia</w:t>
      </w:r>
      <w:proofErr w:type="spellEnd"/>
      <w:r w:rsidRPr="00E20B77">
        <w:rPr>
          <w:rFonts w:cstheme="minorHAnsi"/>
        </w:rPr>
        <w:t>, raska</w:t>
      </w:r>
      <w:r>
        <w:rPr>
          <w:rFonts w:cstheme="minorHAnsi"/>
        </w:rPr>
        <w:t>us</w:t>
      </w:r>
      <w:r w:rsidRPr="00E20B77">
        <w:rPr>
          <w:rFonts w:cstheme="minorHAnsi"/>
        </w:rPr>
        <w:t xml:space="preserve"> ja </w:t>
      </w:r>
      <w:proofErr w:type="spellStart"/>
      <w:r w:rsidRPr="00E20B77">
        <w:rPr>
          <w:rFonts w:cstheme="minorHAnsi"/>
        </w:rPr>
        <w:t>postpartum</w:t>
      </w:r>
      <w:proofErr w:type="spellEnd"/>
      <w:r>
        <w:rPr>
          <w:rFonts w:cstheme="minorHAnsi"/>
        </w:rPr>
        <w:t xml:space="preserve">  </w:t>
      </w:r>
      <w:r w:rsidRPr="00E20B77">
        <w:rPr>
          <w:rFonts w:cstheme="minorHAnsi"/>
        </w:rPr>
        <w:t xml:space="preserve"> (6 viikkoa)</w:t>
      </w:r>
      <w:r>
        <w:rPr>
          <w:rFonts w:cstheme="minorHAnsi"/>
        </w:rPr>
        <w:t xml:space="preserve"> </w:t>
      </w:r>
      <w:r w:rsidRPr="00E20B77">
        <w:rPr>
          <w:rFonts w:cstheme="minorHAnsi"/>
        </w:rPr>
        <w:t>(</w:t>
      </w:r>
      <w:r w:rsidRPr="00365E07">
        <w:rPr>
          <w:rFonts w:cstheme="minorHAnsi"/>
        </w:rPr>
        <w:t xml:space="preserve">https://www.hematology.fi/sites/default/files/uploads/suositus_sairaalapotilaan_tromboosiprofylaksista_1-2019.pdf </w:t>
      </w:r>
      <w:r w:rsidRPr="00637746">
        <w:rPr>
          <w:rFonts w:cstheme="minorHAnsi"/>
        </w:rPr>
        <w:t xml:space="preserve">ja </w:t>
      </w:r>
      <w:proofErr w:type="spellStart"/>
      <w:r w:rsidRPr="00637746">
        <w:rPr>
          <w:rFonts w:cstheme="minorHAnsi"/>
        </w:rPr>
        <w:t>NKL:n</w:t>
      </w:r>
      <w:proofErr w:type="spellEnd"/>
      <w:r w:rsidRPr="00637746">
        <w:rPr>
          <w:rFonts w:cstheme="minorHAnsi"/>
        </w:rPr>
        <w:t xml:space="preserve"> Raskaana olevan COVID-19+ potilaan tromboosiprofylaksi).</w:t>
      </w:r>
      <w:bookmarkStart w:id="0" w:name="_GoBack"/>
      <w:bookmarkEnd w:id="0"/>
      <w:r w:rsidRPr="00E20B77">
        <w:rPr>
          <w:rFonts w:cstheme="minorHAnsi"/>
        </w:rPr>
        <w:t xml:space="preserve"> </w:t>
      </w:r>
    </w:p>
    <w:p w:rsidR="00637746" w:rsidRPr="00E20B77" w:rsidRDefault="00637746" w:rsidP="00CD77F1">
      <w:pPr>
        <w:rPr>
          <w:rFonts w:cstheme="minorHAnsi"/>
        </w:rPr>
      </w:pPr>
    </w:p>
    <w:p w:rsidR="00CD77F1" w:rsidRDefault="00CD77F1" w:rsidP="00CD77F1">
      <w:pPr>
        <w:pStyle w:val="Otsikko2numeroimaton"/>
      </w:pPr>
      <w:r w:rsidRPr="004B5786">
        <w:t>SAIRAALAHOITO VUODEOSASTOLLA</w:t>
      </w:r>
    </w:p>
    <w:p w:rsidR="00CD77F1" w:rsidRPr="004B5786" w:rsidRDefault="00CD77F1" w:rsidP="00CD77F1">
      <w:pPr>
        <w:pStyle w:val="Otsikko3numeroimaton"/>
        <w:rPr>
          <w:u w:val="single"/>
        </w:rPr>
      </w:pPr>
      <w:r w:rsidRPr="008E226B">
        <w:t>TUKOSPROFYLAKSI, ANTIKOAGULAATIOHOITO JA SEURANTA</w:t>
      </w:r>
    </w:p>
    <w:p w:rsidR="00CD77F1" w:rsidRDefault="00CD77F1" w:rsidP="00CD77F1">
      <w:pPr>
        <w:rPr>
          <w:rFonts w:cstheme="minorHAnsi"/>
        </w:rPr>
      </w:pPr>
      <w:r w:rsidRPr="00053E84">
        <w:rPr>
          <w:rFonts w:cstheme="minorHAnsi"/>
          <w:b/>
          <w:bCs/>
        </w:rPr>
        <w:t xml:space="preserve">Kaikille </w:t>
      </w:r>
      <w:r>
        <w:rPr>
          <w:rFonts w:cstheme="minorHAnsi"/>
          <w:b/>
          <w:bCs/>
        </w:rPr>
        <w:t>sairaala</w:t>
      </w:r>
      <w:r w:rsidRPr="00053E84">
        <w:rPr>
          <w:rFonts w:cstheme="minorHAnsi"/>
          <w:b/>
          <w:bCs/>
        </w:rPr>
        <w:t>potilaille aloitetaan pienimolekyylinen hepariini</w:t>
      </w:r>
      <w:r w:rsidRPr="00053E84">
        <w:rPr>
          <w:rFonts w:cstheme="minorHAnsi"/>
        </w:rPr>
        <w:t xml:space="preserve"> (LMWH, </w:t>
      </w:r>
      <w:proofErr w:type="spellStart"/>
      <w:r w:rsidRPr="00053E84">
        <w:rPr>
          <w:rFonts w:cstheme="minorHAnsi"/>
        </w:rPr>
        <w:t>low</w:t>
      </w:r>
      <w:proofErr w:type="spellEnd"/>
      <w:r w:rsidRPr="00053E84">
        <w:rPr>
          <w:rFonts w:cstheme="minorHAnsi"/>
        </w:rPr>
        <w:t xml:space="preserve"> </w:t>
      </w:r>
      <w:proofErr w:type="spellStart"/>
      <w:r w:rsidRPr="00053E84">
        <w:rPr>
          <w:rFonts w:cstheme="minorHAnsi"/>
        </w:rPr>
        <w:t>molecular</w:t>
      </w:r>
      <w:proofErr w:type="spellEnd"/>
      <w:r w:rsidRPr="00053E84">
        <w:rPr>
          <w:rFonts w:cstheme="minorHAnsi"/>
        </w:rPr>
        <w:t xml:space="preserve"> </w:t>
      </w:r>
      <w:proofErr w:type="spellStart"/>
      <w:r w:rsidRPr="00053E84">
        <w:rPr>
          <w:rFonts w:cstheme="minorHAnsi"/>
        </w:rPr>
        <w:t>weight</w:t>
      </w:r>
      <w:proofErr w:type="spellEnd"/>
      <w:r w:rsidRPr="00053E84">
        <w:rPr>
          <w:rFonts w:cstheme="minorHAnsi"/>
        </w:rPr>
        <w:t xml:space="preserve"> </w:t>
      </w:r>
      <w:proofErr w:type="spellStart"/>
      <w:r w:rsidRPr="00053E84">
        <w:rPr>
          <w:rFonts w:cstheme="minorHAnsi"/>
        </w:rPr>
        <w:t>heparin</w:t>
      </w:r>
      <w:proofErr w:type="spellEnd"/>
      <w:r w:rsidRPr="00053E84">
        <w:rPr>
          <w:rFonts w:cstheme="minorHAnsi"/>
        </w:rPr>
        <w:t xml:space="preserve">), </w:t>
      </w:r>
      <w:r w:rsidRPr="00053E84">
        <w:rPr>
          <w:rFonts w:cstheme="minorHAnsi"/>
          <w:b/>
          <w:bCs/>
        </w:rPr>
        <w:t>ellei ole vasta-aiheita</w:t>
      </w:r>
      <w:r w:rsidRPr="00053E84">
        <w:rPr>
          <w:rFonts w:cstheme="minorHAnsi"/>
        </w:rPr>
        <w:t xml:space="preserve"> (vaikea vuototaipumus, tromb</w:t>
      </w:r>
      <w:r>
        <w:rPr>
          <w:rFonts w:cstheme="minorHAnsi"/>
        </w:rPr>
        <w:t>o</w:t>
      </w:r>
      <w:r w:rsidRPr="00053E84">
        <w:rPr>
          <w:rFonts w:cstheme="minorHAnsi"/>
        </w:rPr>
        <w:t>syy</w:t>
      </w:r>
      <w:r>
        <w:rPr>
          <w:rFonts w:cstheme="minorHAnsi"/>
        </w:rPr>
        <w:t>tit</w:t>
      </w:r>
      <w:r w:rsidRPr="00053E84">
        <w:rPr>
          <w:rFonts w:cstheme="minorHAnsi"/>
        </w:rPr>
        <w:t xml:space="preserve"> &lt;</w:t>
      </w:r>
      <w:r>
        <w:rPr>
          <w:rFonts w:cstheme="minorHAnsi"/>
        </w:rPr>
        <w:t>25</w:t>
      </w:r>
      <w:r w:rsidRPr="00053E84">
        <w:rPr>
          <w:rFonts w:cstheme="minorHAnsi"/>
        </w:rPr>
        <w:t xml:space="preserve"> x 10</w:t>
      </w:r>
      <w:r w:rsidRPr="00053E84">
        <w:rPr>
          <w:rFonts w:cstheme="minorHAnsi"/>
          <w:vertAlign w:val="superscript"/>
        </w:rPr>
        <w:t>9</w:t>
      </w:r>
      <w:r w:rsidRPr="00053E84">
        <w:rPr>
          <w:rFonts w:cstheme="minorHAnsi"/>
        </w:rPr>
        <w:t>/l</w:t>
      </w:r>
      <w:r>
        <w:rPr>
          <w:rFonts w:cstheme="minorHAnsi"/>
        </w:rPr>
        <w:t xml:space="preserve">, </w:t>
      </w:r>
      <w:r w:rsidRPr="00053E84">
        <w:rPr>
          <w:rFonts w:cstheme="minorHAnsi"/>
        </w:rPr>
        <w:t xml:space="preserve">hepariiniallergia tai hepariinin indusoima </w:t>
      </w:r>
      <w:proofErr w:type="spellStart"/>
      <w:r w:rsidRPr="00053E84">
        <w:rPr>
          <w:rFonts w:cstheme="minorHAnsi"/>
        </w:rPr>
        <w:t>trombosytopenia</w:t>
      </w:r>
      <w:proofErr w:type="spellEnd"/>
      <w:r>
        <w:rPr>
          <w:rFonts w:cstheme="minorHAnsi"/>
        </w:rPr>
        <w:t>, HIT</w:t>
      </w:r>
      <w:r w:rsidRPr="00053E84">
        <w:rPr>
          <w:rFonts w:cstheme="minorHAnsi"/>
        </w:rPr>
        <w:t>).</w:t>
      </w:r>
      <w:r>
        <w:rPr>
          <w:rFonts w:cstheme="minorHAnsi"/>
        </w:rPr>
        <w:t xml:space="preserve"> Vaihtoehdot ovat normaali tai korotettu profylaksiannos potilaan painon, tukostaipumuksen, munuaistoiminnan tai muun </w:t>
      </w:r>
      <w:proofErr w:type="spellStart"/>
      <w:r>
        <w:rPr>
          <w:rFonts w:cstheme="minorHAnsi"/>
        </w:rPr>
        <w:t>antitromboottisen</w:t>
      </w:r>
      <w:proofErr w:type="spellEnd"/>
      <w:r>
        <w:rPr>
          <w:rFonts w:cstheme="minorHAnsi"/>
        </w:rPr>
        <w:t xml:space="preserve"> lääkityksen mukaan. Nyrkkisääntönä annoksissa voi soveltaa </w:t>
      </w:r>
      <w:proofErr w:type="spellStart"/>
      <w:r>
        <w:rPr>
          <w:rFonts w:cstheme="minorHAnsi"/>
        </w:rPr>
        <w:t>enoksapariinilla</w:t>
      </w:r>
      <w:proofErr w:type="spellEnd"/>
      <w:r>
        <w:rPr>
          <w:rFonts w:cstheme="minorHAnsi"/>
        </w:rPr>
        <w:t xml:space="preserve"> 0.5 mg/kg 1 x 1-2 tai </w:t>
      </w:r>
      <w:proofErr w:type="spellStart"/>
      <w:r>
        <w:rPr>
          <w:rFonts w:cstheme="minorHAnsi"/>
        </w:rPr>
        <w:t>daltepariinilla</w:t>
      </w:r>
      <w:proofErr w:type="spellEnd"/>
      <w:r>
        <w:rPr>
          <w:rFonts w:cstheme="minorHAnsi"/>
        </w:rPr>
        <w:t xml:space="preserve"> 50 IU/kg 1 x 1-2 </w:t>
      </w:r>
      <w:proofErr w:type="spellStart"/>
      <w:r>
        <w:rPr>
          <w:rFonts w:cstheme="minorHAnsi"/>
        </w:rPr>
        <w:t>sc</w:t>
      </w:r>
      <w:proofErr w:type="spellEnd"/>
      <w:r>
        <w:rPr>
          <w:rFonts w:cstheme="minorHAnsi"/>
        </w:rPr>
        <w:t xml:space="preserve">. </w:t>
      </w:r>
    </w:p>
    <w:p w:rsidR="00637746" w:rsidRDefault="00637746" w:rsidP="00CD77F1">
      <w:pPr>
        <w:rPr>
          <w:rFonts w:cstheme="minorHAnsi"/>
        </w:rPr>
      </w:pPr>
    </w:p>
    <w:p w:rsidR="00637746" w:rsidRDefault="00637746" w:rsidP="00CD77F1">
      <w:pPr>
        <w:rPr>
          <w:rFonts w:cstheme="minorHAnsi"/>
        </w:rPr>
      </w:pPr>
    </w:p>
    <w:p w:rsidR="00637746" w:rsidRDefault="00637746" w:rsidP="00CD77F1">
      <w:pPr>
        <w:rPr>
          <w:rFonts w:cstheme="minorHAnsi"/>
        </w:rPr>
      </w:pPr>
    </w:p>
    <w:p w:rsidR="00CD77F1" w:rsidRDefault="00CD77F1" w:rsidP="00CD77F1">
      <w:pPr>
        <w:pStyle w:val="Luettelokappale"/>
        <w:ind w:left="765"/>
        <w:rPr>
          <w:rFonts w:cstheme="minorHAnsi"/>
        </w:rPr>
      </w:pPr>
      <w:proofErr w:type="spellStart"/>
      <w:r w:rsidRPr="003E37BB">
        <w:rPr>
          <w:rFonts w:cstheme="minorHAnsi"/>
        </w:rPr>
        <w:lastRenderedPageBreak/>
        <w:t>Enoksapariini</w:t>
      </w:r>
      <w:proofErr w:type="spellEnd"/>
      <w:r w:rsidRPr="003E37BB">
        <w:rPr>
          <w:rFonts w:cstheme="minorHAnsi"/>
        </w:rPr>
        <w:t xml:space="preserve"> (</w:t>
      </w:r>
      <w:proofErr w:type="spellStart"/>
      <w:proofErr w:type="gramStart"/>
      <w:r w:rsidRPr="003E37BB">
        <w:rPr>
          <w:rFonts w:cstheme="minorHAnsi"/>
        </w:rPr>
        <w:t>Klexane</w:t>
      </w:r>
      <w:r w:rsidRPr="003E37BB">
        <w:rPr>
          <w:rFonts w:cstheme="minorHAnsi"/>
          <w:vertAlign w:val="superscript"/>
        </w:rPr>
        <w:t>R</w:t>
      </w:r>
      <w:proofErr w:type="spellEnd"/>
      <w:r w:rsidRPr="003E37BB">
        <w:rPr>
          <w:rFonts w:cstheme="minorHAnsi"/>
        </w:rPr>
        <w:t>)</w:t>
      </w:r>
      <w:r>
        <w:rPr>
          <w:rFonts w:cstheme="minorHAnsi"/>
        </w:rPr>
        <w:t xml:space="preserve">   </w:t>
      </w:r>
      <w:proofErr w:type="gramEnd"/>
      <w:r>
        <w:rPr>
          <w:rFonts w:cstheme="minorHAnsi"/>
        </w:rPr>
        <w:t xml:space="preserve">   </w:t>
      </w:r>
      <w:r w:rsidRPr="003E37BB">
        <w:rPr>
          <w:rFonts w:cstheme="minorHAnsi"/>
        </w:rPr>
        <w:t xml:space="preserve"> </w:t>
      </w:r>
      <w:r>
        <w:rPr>
          <w:rFonts w:cstheme="minorHAnsi"/>
        </w:rPr>
        <w:t>tai</w:t>
      </w:r>
      <w:r w:rsidRPr="00B86A46">
        <w:rPr>
          <w:rFonts w:cstheme="minorHAnsi"/>
        </w:rPr>
        <w:t xml:space="preserve"> </w:t>
      </w:r>
      <w:r>
        <w:rPr>
          <w:rFonts w:cstheme="minorHAnsi"/>
        </w:rPr>
        <w:t xml:space="preserve">      </w:t>
      </w:r>
      <w:proofErr w:type="spellStart"/>
      <w:r>
        <w:rPr>
          <w:rFonts w:cstheme="minorHAnsi"/>
        </w:rPr>
        <w:t>Daltepariini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Fragmin</w:t>
      </w:r>
      <w:r w:rsidRPr="00C33DDF">
        <w:rPr>
          <w:rFonts w:cstheme="minorHAnsi"/>
          <w:vertAlign w:val="superscript"/>
        </w:rPr>
        <w:t>R</w:t>
      </w:r>
      <w:proofErr w:type="spellEnd"/>
      <w:r>
        <w:rPr>
          <w:rFonts w:cstheme="minorHAnsi"/>
        </w:rPr>
        <w:t>)</w:t>
      </w:r>
    </w:p>
    <w:p w:rsidR="00CD77F1" w:rsidRDefault="00CD77F1" w:rsidP="00CD77F1">
      <w:pPr>
        <w:pStyle w:val="Luettelokappale"/>
        <w:numPr>
          <w:ilvl w:val="0"/>
          <w:numId w:val="4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&lt; 50 kg   </w:t>
      </w:r>
      <w:r>
        <w:rPr>
          <w:rFonts w:cstheme="minorHAnsi"/>
        </w:rPr>
        <w:tab/>
        <w:t xml:space="preserve">20 mg 1x1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2500 IU 1x1</w:t>
      </w:r>
    </w:p>
    <w:p w:rsidR="00CD77F1" w:rsidRDefault="00CD77F1" w:rsidP="00CD77F1">
      <w:pPr>
        <w:pStyle w:val="Luettelokappale"/>
        <w:numPr>
          <w:ilvl w:val="0"/>
          <w:numId w:val="4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50-70 kg </w:t>
      </w:r>
      <w:r>
        <w:rPr>
          <w:rFonts w:cstheme="minorHAnsi"/>
        </w:rPr>
        <w:tab/>
      </w:r>
      <w:r w:rsidRPr="003E37BB">
        <w:rPr>
          <w:rFonts w:cstheme="minorHAnsi"/>
        </w:rPr>
        <w:t>40</w:t>
      </w:r>
      <w:r>
        <w:rPr>
          <w:rFonts w:cstheme="minorHAnsi"/>
        </w:rPr>
        <w:t xml:space="preserve"> mg 1x1        </w:t>
      </w:r>
      <w:r>
        <w:rPr>
          <w:rFonts w:cstheme="minorHAnsi"/>
        </w:rPr>
        <w:tab/>
        <w:t>5000 IU 1x1</w:t>
      </w:r>
    </w:p>
    <w:p w:rsidR="00CD77F1" w:rsidRDefault="00CD77F1" w:rsidP="00CD77F1">
      <w:pPr>
        <w:pStyle w:val="Luettelokappale"/>
        <w:numPr>
          <w:ilvl w:val="0"/>
          <w:numId w:val="4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71-90 kg </w:t>
      </w:r>
      <w:r>
        <w:rPr>
          <w:rFonts w:cstheme="minorHAnsi"/>
        </w:rPr>
        <w:tab/>
        <w:t>60</w:t>
      </w:r>
      <w:r w:rsidRPr="003E37BB">
        <w:rPr>
          <w:rFonts w:cstheme="minorHAnsi"/>
        </w:rPr>
        <w:t xml:space="preserve"> mg</w:t>
      </w:r>
      <w:r>
        <w:rPr>
          <w:rFonts w:cstheme="minorHAnsi"/>
        </w:rPr>
        <w:t xml:space="preserve"> </w:t>
      </w:r>
      <w:r w:rsidRPr="003E37BB">
        <w:rPr>
          <w:rFonts w:cstheme="minorHAnsi"/>
        </w:rPr>
        <w:t>1x1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7500 IU 1x1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D77F1" w:rsidRPr="00C50141" w:rsidRDefault="00CD77F1" w:rsidP="00CD77F1">
      <w:pPr>
        <w:pStyle w:val="Luettelokappale"/>
        <w:numPr>
          <w:ilvl w:val="0"/>
          <w:numId w:val="4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&gt; 90 kg </w:t>
      </w:r>
      <w:r>
        <w:rPr>
          <w:rFonts w:cstheme="minorHAnsi"/>
        </w:rPr>
        <w:tab/>
      </w:r>
      <w:r w:rsidRPr="003E37BB">
        <w:rPr>
          <w:rFonts w:cstheme="minorHAnsi"/>
        </w:rPr>
        <w:t xml:space="preserve">40 mg </w:t>
      </w:r>
      <w:r>
        <w:rPr>
          <w:rFonts w:cstheme="minorHAnsi"/>
        </w:rPr>
        <w:t xml:space="preserve">1x2 </w:t>
      </w:r>
      <w:r>
        <w:rPr>
          <w:rFonts w:cstheme="minorHAnsi"/>
        </w:rPr>
        <w:tab/>
      </w:r>
      <w:r>
        <w:rPr>
          <w:rFonts w:cstheme="minorHAnsi"/>
        </w:rPr>
        <w:tab/>
        <w:t>5000</w:t>
      </w:r>
      <w:r>
        <w:t xml:space="preserve"> IU</w:t>
      </w:r>
      <w:r w:rsidRPr="00C50141">
        <w:t xml:space="preserve"> </w:t>
      </w:r>
      <w:r>
        <w:t>1x</w:t>
      </w:r>
      <w:r w:rsidRPr="00C50141">
        <w:t>2</w:t>
      </w:r>
      <w:r>
        <w:t xml:space="preserve"> </w:t>
      </w:r>
    </w:p>
    <w:p w:rsidR="00CD77F1" w:rsidRDefault="00CD77F1" w:rsidP="00CD77F1">
      <w:pPr>
        <w:pStyle w:val="Luettelokappale"/>
        <w:numPr>
          <w:ilvl w:val="0"/>
          <w:numId w:val="41"/>
        </w:numPr>
        <w:spacing w:after="160" w:line="259" w:lineRule="auto"/>
        <w:rPr>
          <w:rFonts w:cstheme="minorHAnsi"/>
        </w:rPr>
      </w:pPr>
      <w:r w:rsidRPr="00C50141">
        <w:t xml:space="preserve">&gt; </w:t>
      </w:r>
      <w:r>
        <w:t xml:space="preserve">120 kg </w:t>
      </w:r>
      <w:r>
        <w:tab/>
        <w:t>60 mg</w:t>
      </w:r>
      <w:r>
        <w:rPr>
          <w:lang w:val="en-GB"/>
        </w:rPr>
        <w:t xml:space="preserve"> 1</w:t>
      </w:r>
      <w:r>
        <w:t xml:space="preserve">x2 </w:t>
      </w:r>
      <w:r>
        <w:tab/>
      </w:r>
      <w:r>
        <w:tab/>
        <w:t xml:space="preserve">7500 IU </w:t>
      </w:r>
      <w:r w:rsidRPr="00C50141">
        <w:t>1</w:t>
      </w:r>
      <w:r>
        <w:t>x2  </w:t>
      </w:r>
    </w:p>
    <w:p w:rsidR="00CD77F1" w:rsidRPr="00C50141" w:rsidRDefault="00CD77F1" w:rsidP="00CD77F1">
      <w:pPr>
        <w:rPr>
          <w:rFonts w:cstheme="minorHAnsi"/>
        </w:rPr>
      </w:pPr>
      <w:r w:rsidRPr="00C50141">
        <w:rPr>
          <w:rFonts w:cstheme="minorHAnsi"/>
        </w:rPr>
        <w:t xml:space="preserve">Tukoksen hoitoannos  </w:t>
      </w:r>
      <w:r>
        <w:rPr>
          <w:rFonts w:cstheme="minorHAnsi"/>
        </w:rPr>
        <w:t xml:space="preserve">  </w:t>
      </w:r>
      <w:r w:rsidRPr="00C50141">
        <w:rPr>
          <w:rFonts w:cstheme="minorHAnsi"/>
        </w:rPr>
        <w:t xml:space="preserve">1 mg/kg 1 x 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50141">
        <w:rPr>
          <w:rFonts w:cstheme="minorHAnsi"/>
        </w:rPr>
        <w:t xml:space="preserve">100 IU/kg 1x2 </w:t>
      </w:r>
    </w:p>
    <w:p w:rsidR="00637746" w:rsidRDefault="00637746" w:rsidP="00CD77F1"/>
    <w:p w:rsidR="00CD77F1" w:rsidRDefault="00CD77F1" w:rsidP="00CD77F1">
      <w:r w:rsidRPr="00C50141">
        <w:t xml:space="preserve">Vuotoriskissä ja munuaisten vajaatoiminnassa annos yksilöidään hyytymisvasteen </w:t>
      </w:r>
      <w:r>
        <w:t xml:space="preserve">                          </w:t>
      </w:r>
      <w:proofErr w:type="gramStart"/>
      <w:r>
        <w:t xml:space="preserve">   </w:t>
      </w:r>
      <w:r w:rsidRPr="00C50141">
        <w:t>(</w:t>
      </w:r>
      <w:proofErr w:type="gramEnd"/>
      <w:r w:rsidRPr="00C50141">
        <w:t>ks</w:t>
      </w:r>
      <w:r>
        <w:t>.</w:t>
      </w:r>
      <w:r w:rsidRPr="00C50141">
        <w:t xml:space="preserve"> laboratorioseuranta) ja hepariinin anti-</w:t>
      </w:r>
      <w:proofErr w:type="spellStart"/>
      <w:r w:rsidRPr="00C50141">
        <w:t>FXa</w:t>
      </w:r>
      <w:proofErr w:type="spellEnd"/>
      <w:r w:rsidRPr="00C50141">
        <w:t xml:space="preserve"> aktiivisuuden (3828</w:t>
      </w:r>
      <w:r>
        <w:t>, P-</w:t>
      </w:r>
      <w:proofErr w:type="spellStart"/>
      <w:r>
        <w:t>AntiFXa</w:t>
      </w:r>
      <w:proofErr w:type="spellEnd"/>
      <w:r w:rsidRPr="00C50141">
        <w:t xml:space="preserve">) mukaan. </w:t>
      </w:r>
    </w:p>
    <w:p w:rsidR="00CD77F1" w:rsidRDefault="00CD77F1" w:rsidP="00CD77F1"/>
    <w:p w:rsidR="00CD77F1" w:rsidRDefault="00CD77F1" w:rsidP="00CD77F1">
      <w:r>
        <w:t>Suositellaan l</w:t>
      </w:r>
      <w:r w:rsidRPr="00C50141">
        <w:t xml:space="preserve">ääkinnällistä hoitosukkaa (ns. </w:t>
      </w:r>
      <w:proofErr w:type="spellStart"/>
      <w:r w:rsidRPr="00C50141">
        <w:t>antiemboliasukka</w:t>
      </w:r>
      <w:proofErr w:type="spellEnd"/>
      <w:r w:rsidRPr="00C50141">
        <w:t>).</w:t>
      </w:r>
    </w:p>
    <w:p w:rsidR="00CD77F1" w:rsidRPr="00C50141" w:rsidRDefault="00CD77F1" w:rsidP="00CD77F1"/>
    <w:p w:rsidR="00CD77F1" w:rsidRDefault="00CD77F1" w:rsidP="00CD77F1">
      <w:pPr>
        <w:rPr>
          <w:rFonts w:cstheme="minorHAnsi"/>
        </w:rPr>
      </w:pPr>
      <w:r w:rsidRPr="003E37BB">
        <w:rPr>
          <w:rFonts w:cstheme="minorHAnsi"/>
          <w:b/>
          <w:bCs/>
        </w:rPr>
        <w:t>Täyttä antikoagulaatiota saavi</w:t>
      </w:r>
      <w:r>
        <w:rPr>
          <w:rFonts w:cstheme="minorHAnsi"/>
          <w:b/>
          <w:bCs/>
        </w:rPr>
        <w:t>en</w:t>
      </w:r>
      <w:r w:rsidRPr="003E37B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vaikeaoireisten </w:t>
      </w:r>
      <w:r w:rsidRPr="003E37BB">
        <w:rPr>
          <w:rFonts w:cstheme="minorHAnsi"/>
          <w:b/>
          <w:bCs/>
        </w:rPr>
        <w:t>potilai</w:t>
      </w:r>
      <w:r>
        <w:rPr>
          <w:rFonts w:cstheme="minorHAnsi"/>
          <w:b/>
          <w:bCs/>
        </w:rPr>
        <w:t>den</w:t>
      </w:r>
      <w:r>
        <w:rPr>
          <w:rFonts w:cstheme="minorHAnsi"/>
        </w:rPr>
        <w:t xml:space="preserve"> - </w:t>
      </w:r>
      <w:r w:rsidRPr="003E37BB">
        <w:rPr>
          <w:rFonts w:cstheme="minorHAnsi"/>
        </w:rPr>
        <w:t xml:space="preserve">varfariini (yleensä mekaaninen tekoläppä tai vaikea </w:t>
      </w:r>
      <w:proofErr w:type="spellStart"/>
      <w:r w:rsidRPr="003E37BB">
        <w:rPr>
          <w:rFonts w:cstheme="minorHAnsi"/>
        </w:rPr>
        <w:t>trombofilia</w:t>
      </w:r>
      <w:proofErr w:type="spellEnd"/>
      <w:r w:rsidRPr="003E37BB">
        <w:rPr>
          <w:rFonts w:cstheme="minorHAnsi"/>
        </w:rPr>
        <w:t xml:space="preserve">) tai </w:t>
      </w:r>
      <w:proofErr w:type="spellStart"/>
      <w:r w:rsidRPr="003E37BB">
        <w:rPr>
          <w:rFonts w:cstheme="minorHAnsi"/>
        </w:rPr>
        <w:t>dabigatraani</w:t>
      </w:r>
      <w:proofErr w:type="spellEnd"/>
      <w:r w:rsidRPr="003E37BB">
        <w:rPr>
          <w:rFonts w:cstheme="minorHAnsi"/>
        </w:rPr>
        <w:t xml:space="preserve">, </w:t>
      </w:r>
      <w:proofErr w:type="spellStart"/>
      <w:r w:rsidRPr="003E37BB">
        <w:rPr>
          <w:rFonts w:cstheme="minorHAnsi"/>
        </w:rPr>
        <w:t>apiksabaani</w:t>
      </w:r>
      <w:proofErr w:type="spellEnd"/>
      <w:r w:rsidRPr="003E37BB">
        <w:rPr>
          <w:rFonts w:cstheme="minorHAnsi"/>
        </w:rPr>
        <w:t xml:space="preserve">, </w:t>
      </w:r>
      <w:proofErr w:type="spellStart"/>
      <w:r w:rsidRPr="003E37BB">
        <w:rPr>
          <w:rFonts w:cstheme="minorHAnsi"/>
        </w:rPr>
        <w:t>edoksabaani</w:t>
      </w:r>
      <w:proofErr w:type="spellEnd"/>
      <w:r w:rsidRPr="003E37BB">
        <w:rPr>
          <w:rFonts w:cstheme="minorHAnsi"/>
        </w:rPr>
        <w:t xml:space="preserve">, </w:t>
      </w:r>
      <w:proofErr w:type="spellStart"/>
      <w:r w:rsidRPr="003E37BB">
        <w:rPr>
          <w:rFonts w:cstheme="minorHAnsi"/>
        </w:rPr>
        <w:t>rivaroksabaani</w:t>
      </w:r>
      <w:proofErr w:type="spellEnd"/>
      <w:r w:rsidRPr="003E37BB">
        <w:rPr>
          <w:rFonts w:cstheme="minorHAnsi"/>
        </w:rPr>
        <w:t xml:space="preserve"> (DOAC, yleensä eteisvärinä tai laskimo- tai keuhkoveritulpan jälkihoito), </w:t>
      </w:r>
      <w:r w:rsidRPr="00763BDA">
        <w:rPr>
          <w:rFonts w:cstheme="minorHAnsi"/>
          <w:b/>
          <w:bCs/>
        </w:rPr>
        <w:t xml:space="preserve">AK-hoito vaihdetaan </w:t>
      </w:r>
      <w:proofErr w:type="spellStart"/>
      <w:r w:rsidRPr="00763BDA">
        <w:rPr>
          <w:rFonts w:cstheme="minorHAnsi"/>
          <w:b/>
          <w:bCs/>
        </w:rPr>
        <w:t>LMWH:iin</w:t>
      </w:r>
      <w:proofErr w:type="spellEnd"/>
      <w:r>
        <w:rPr>
          <w:rFonts w:cstheme="minorHAnsi"/>
          <w:b/>
          <w:bCs/>
        </w:rPr>
        <w:t xml:space="preserve">, </w:t>
      </w:r>
      <w:r w:rsidRPr="00D7570B">
        <w:rPr>
          <w:rFonts w:cstheme="minorHAnsi"/>
        </w:rPr>
        <w:t>jolla ei ole lääkeaineinteraktioita.</w:t>
      </w:r>
      <w:r>
        <w:rPr>
          <w:rFonts w:cstheme="minorHAnsi"/>
        </w:rPr>
        <w:t xml:space="preserve"> </w:t>
      </w:r>
      <w:r w:rsidRPr="003E37BB">
        <w:rPr>
          <w:rFonts w:cstheme="minorHAnsi"/>
        </w:rPr>
        <w:t xml:space="preserve"> </w:t>
      </w:r>
      <w:r>
        <w:rPr>
          <w:rFonts w:cstheme="minorHAnsi"/>
        </w:rPr>
        <w:t>Nämä potilaat ovat erityisriskissä hyytymishäiriöille.  LMWH-annos</w:t>
      </w:r>
      <w:r w:rsidRPr="003E37BB">
        <w:rPr>
          <w:rFonts w:cstheme="minorHAnsi"/>
        </w:rPr>
        <w:t xml:space="preserve"> (profylaksi, korotettu profylaksi tai hoitoannos) määräytyy alkuperäisen indikaation, </w:t>
      </w:r>
      <w:r>
        <w:rPr>
          <w:rFonts w:cstheme="minorHAnsi"/>
        </w:rPr>
        <w:t>tukos- ja</w:t>
      </w:r>
      <w:r w:rsidRPr="003E37BB">
        <w:rPr>
          <w:rFonts w:cstheme="minorHAnsi"/>
        </w:rPr>
        <w:t xml:space="preserve"> verenvuoto</w:t>
      </w:r>
      <w:r>
        <w:rPr>
          <w:rFonts w:cstheme="minorHAnsi"/>
        </w:rPr>
        <w:t>alttiuden</w:t>
      </w:r>
      <w:r w:rsidRPr="003E37BB">
        <w:rPr>
          <w:rFonts w:cstheme="minorHAnsi"/>
        </w:rPr>
        <w:t xml:space="preserve"> mukaan</w:t>
      </w:r>
      <w:r>
        <w:rPr>
          <w:rFonts w:cstheme="minorHAnsi"/>
        </w:rPr>
        <w:t xml:space="preserve"> (hyytymishäiriölääkärin konsultaatio, p. 09-47173841, 24/7)</w:t>
      </w:r>
      <w:r w:rsidRPr="003E37BB">
        <w:rPr>
          <w:rFonts w:cstheme="minorHAnsi"/>
        </w:rPr>
        <w:t xml:space="preserve">. </w:t>
      </w:r>
    </w:p>
    <w:p w:rsidR="00CD77F1" w:rsidRDefault="00CD77F1" w:rsidP="00CD77F1">
      <w:pPr>
        <w:rPr>
          <w:rFonts w:cstheme="minorHAnsi"/>
        </w:rPr>
      </w:pPr>
    </w:p>
    <w:p w:rsidR="00CD77F1" w:rsidRDefault="00CD77F1" w:rsidP="00CD77F1">
      <w:pPr>
        <w:rPr>
          <w:rFonts w:cstheme="minorHAnsi"/>
        </w:rPr>
      </w:pPr>
      <w:r w:rsidRPr="00A33F62">
        <w:rPr>
          <w:rFonts w:cstheme="minorHAnsi"/>
        </w:rPr>
        <w:t xml:space="preserve">Kuten muissakin </w:t>
      </w:r>
      <w:r>
        <w:rPr>
          <w:rFonts w:cstheme="minorHAnsi"/>
        </w:rPr>
        <w:t xml:space="preserve">vaikeissa </w:t>
      </w:r>
      <w:r w:rsidRPr="00A33F62">
        <w:rPr>
          <w:rFonts w:cstheme="minorHAnsi"/>
        </w:rPr>
        <w:t>infektioissa</w:t>
      </w:r>
      <w:r>
        <w:rPr>
          <w:rFonts w:cstheme="minorHAnsi"/>
        </w:rPr>
        <w:t xml:space="preserve"> sekä</w:t>
      </w:r>
      <w:r w:rsidRPr="00A33F62">
        <w:rPr>
          <w:rFonts w:cstheme="minorHAnsi"/>
        </w:rPr>
        <w:t xml:space="preserve"> alaraajojen laskimotukoksen ja </w:t>
      </w:r>
      <w:proofErr w:type="spellStart"/>
      <w:r w:rsidRPr="00A33F62">
        <w:rPr>
          <w:rFonts w:cstheme="minorHAnsi"/>
        </w:rPr>
        <w:t>keuhkoembolisaation</w:t>
      </w:r>
      <w:proofErr w:type="spellEnd"/>
      <w:r w:rsidRPr="00A33F62">
        <w:rPr>
          <w:rFonts w:cstheme="minorHAnsi"/>
        </w:rPr>
        <w:t xml:space="preserve"> </w:t>
      </w:r>
      <w:r>
        <w:rPr>
          <w:rFonts w:cstheme="minorHAnsi"/>
        </w:rPr>
        <w:t>että</w:t>
      </w:r>
      <w:r w:rsidRPr="00A33F62">
        <w:rPr>
          <w:rFonts w:cstheme="minorHAnsi"/>
        </w:rPr>
        <w:t xml:space="preserve"> yleistyneen </w:t>
      </w:r>
      <w:proofErr w:type="spellStart"/>
      <w:r w:rsidRPr="00A33F62">
        <w:rPr>
          <w:rFonts w:cstheme="minorHAnsi"/>
        </w:rPr>
        <w:t>hyytytymishäiriön</w:t>
      </w:r>
      <w:proofErr w:type="spellEnd"/>
      <w:r w:rsidRPr="00A33F62">
        <w:rPr>
          <w:rFonts w:cstheme="minorHAnsi"/>
        </w:rPr>
        <w:t xml:space="preserve"> riski on suurentunut. Potilaan </w:t>
      </w:r>
      <w:r>
        <w:rPr>
          <w:rFonts w:cstheme="minorHAnsi"/>
        </w:rPr>
        <w:t>kliininen ja laboratorioseuranta on tärkeää,</w:t>
      </w:r>
      <w:r w:rsidRPr="00A33F62">
        <w:rPr>
          <w:rFonts w:cstheme="minorHAnsi"/>
        </w:rPr>
        <w:t xml:space="preserve"> ja oirekuvan vaikeutuessa </w:t>
      </w:r>
      <w:r>
        <w:rPr>
          <w:rFonts w:cstheme="minorHAnsi"/>
        </w:rPr>
        <w:t>tulee</w:t>
      </w:r>
    </w:p>
    <w:p w:rsidR="00CD77F1" w:rsidRPr="00A33F62" w:rsidRDefault="00CD77F1" w:rsidP="00CD77F1">
      <w:pPr>
        <w:rPr>
          <w:rFonts w:cstheme="minorHAnsi"/>
        </w:rPr>
      </w:pPr>
    </w:p>
    <w:p w:rsidR="00CD77F1" w:rsidRPr="004B5786" w:rsidRDefault="00CD77F1" w:rsidP="00CD77F1">
      <w:pPr>
        <w:pStyle w:val="Luettelokappale"/>
        <w:numPr>
          <w:ilvl w:val="0"/>
          <w:numId w:val="40"/>
        </w:numPr>
        <w:spacing w:after="160" w:line="259" w:lineRule="auto"/>
        <w:rPr>
          <w:rFonts w:cstheme="minorHAnsi"/>
        </w:rPr>
      </w:pPr>
      <w:r w:rsidRPr="00A33F62">
        <w:rPr>
          <w:rFonts w:cstheme="minorHAnsi"/>
        </w:rPr>
        <w:t xml:space="preserve">epäillä herkästi </w:t>
      </w:r>
      <w:proofErr w:type="spellStart"/>
      <w:r w:rsidRPr="00A33F62">
        <w:rPr>
          <w:rFonts w:cstheme="minorHAnsi"/>
        </w:rPr>
        <w:t>keuhkoembolisaatiota</w:t>
      </w:r>
      <w:proofErr w:type="spellEnd"/>
      <w:r w:rsidRPr="00A33F62">
        <w:rPr>
          <w:rFonts w:cstheme="minorHAnsi"/>
        </w:rPr>
        <w:t xml:space="preserve"> (</w:t>
      </w:r>
      <w:proofErr w:type="spellStart"/>
      <w:r>
        <w:rPr>
          <w:rFonts w:cstheme="minorHAnsi"/>
        </w:rPr>
        <w:t>P-FiDD:n</w:t>
      </w:r>
      <w:proofErr w:type="spellEnd"/>
      <w:r w:rsidRPr="00A33F62">
        <w:rPr>
          <w:rFonts w:cstheme="minorHAnsi"/>
        </w:rPr>
        <w:t xml:space="preserve"> nousu &gt;1.</w:t>
      </w:r>
      <w:r>
        <w:rPr>
          <w:rFonts w:cstheme="minorHAnsi"/>
        </w:rPr>
        <w:t>5</w:t>
      </w:r>
      <w:r w:rsidRPr="00A33F62">
        <w:rPr>
          <w:rFonts w:cstheme="minorHAnsi"/>
        </w:rPr>
        <w:t xml:space="preserve"> mg/l) ja tehdä </w:t>
      </w:r>
      <w:r>
        <w:rPr>
          <w:rFonts w:cstheme="minorHAnsi"/>
        </w:rPr>
        <w:t>KE-</w:t>
      </w:r>
      <w:r w:rsidRPr="00A33F62">
        <w:rPr>
          <w:rFonts w:cstheme="minorHAnsi"/>
        </w:rPr>
        <w:t xml:space="preserve">TT-tutkimus. Alaraajalaskimoiden UÄ-tutkimuksella voidaan </w:t>
      </w:r>
      <w:r>
        <w:rPr>
          <w:rFonts w:cstheme="minorHAnsi"/>
        </w:rPr>
        <w:t>laskimotukos</w:t>
      </w:r>
      <w:r w:rsidRPr="00A33F62">
        <w:rPr>
          <w:rFonts w:cstheme="minorHAnsi"/>
        </w:rPr>
        <w:t xml:space="preserve"> </w:t>
      </w:r>
      <w:r>
        <w:rPr>
          <w:rFonts w:cstheme="minorHAnsi"/>
        </w:rPr>
        <w:t xml:space="preserve">(oireetonkin) sulkea pois. </w:t>
      </w:r>
      <w:r w:rsidRPr="00A33F62">
        <w:rPr>
          <w:rFonts w:cstheme="minorHAnsi"/>
        </w:rPr>
        <w:t xml:space="preserve">Jos todetaan laskimotukos/keuhkoembolia, LMWH on AK-hoitovalinta ensiviikkojen ajan. </w:t>
      </w:r>
      <w:proofErr w:type="spellStart"/>
      <w:r w:rsidRPr="00A33F62">
        <w:rPr>
          <w:rFonts w:cstheme="minorHAnsi"/>
        </w:rPr>
        <w:t>Fondaparinuuksia</w:t>
      </w:r>
      <w:proofErr w:type="spellEnd"/>
      <w:r w:rsidRPr="00A33F62">
        <w:rPr>
          <w:rFonts w:cstheme="minorHAnsi"/>
        </w:rPr>
        <w:t xml:space="preserve"> (</w:t>
      </w:r>
      <w:proofErr w:type="spellStart"/>
      <w:r w:rsidRPr="00A33F62">
        <w:rPr>
          <w:rFonts w:cstheme="minorHAnsi"/>
        </w:rPr>
        <w:t>Arixtra</w:t>
      </w:r>
      <w:r w:rsidRPr="00A33F62">
        <w:rPr>
          <w:rFonts w:cstheme="minorHAnsi"/>
          <w:vertAlign w:val="superscript"/>
        </w:rPr>
        <w:t>R</w:t>
      </w:r>
      <w:proofErr w:type="spellEnd"/>
      <w:r w:rsidRPr="00A33F62">
        <w:rPr>
          <w:rFonts w:cstheme="minorHAnsi"/>
        </w:rPr>
        <w:t xml:space="preserve">) 5 mg 1x1 (&lt;50 kg), 7.5 mg 1x1 (50-100 kg) ja 10 mg 1x1 (&gt;100 kg) tai </w:t>
      </w:r>
      <w:proofErr w:type="spellStart"/>
      <w:r w:rsidRPr="00A33F62">
        <w:rPr>
          <w:rFonts w:cstheme="minorHAnsi"/>
        </w:rPr>
        <w:t>danaparoidia</w:t>
      </w:r>
      <w:proofErr w:type="spellEnd"/>
      <w:r w:rsidRPr="00A33F62">
        <w:rPr>
          <w:rFonts w:cstheme="minorHAnsi"/>
        </w:rPr>
        <w:t xml:space="preserve"> (</w:t>
      </w:r>
      <w:proofErr w:type="spellStart"/>
      <w:r w:rsidRPr="00A33F62">
        <w:rPr>
          <w:rFonts w:cstheme="minorHAnsi"/>
        </w:rPr>
        <w:t>Orgaran</w:t>
      </w:r>
      <w:r w:rsidRPr="00A33F62">
        <w:rPr>
          <w:rFonts w:cstheme="minorHAnsi"/>
          <w:vertAlign w:val="superscript"/>
        </w:rPr>
        <w:t>R</w:t>
      </w:r>
      <w:proofErr w:type="spellEnd"/>
      <w:r w:rsidRPr="00A33F62">
        <w:rPr>
          <w:rFonts w:cstheme="minorHAnsi"/>
        </w:rPr>
        <w:t xml:space="preserve">) voidaan käyttää </w:t>
      </w:r>
      <w:proofErr w:type="spellStart"/>
      <w:r w:rsidRPr="00A33F62">
        <w:rPr>
          <w:rFonts w:cstheme="minorHAnsi"/>
        </w:rPr>
        <w:t>hepariiniallergisillla</w:t>
      </w:r>
      <w:proofErr w:type="spellEnd"/>
      <w:r w:rsidRPr="00A33F62">
        <w:rPr>
          <w:rFonts w:cstheme="minorHAnsi"/>
        </w:rPr>
        <w:t xml:space="preserve"> (hyytymiskonsultaatio, p. </w:t>
      </w:r>
      <w:r>
        <w:rPr>
          <w:rFonts w:cstheme="minorHAnsi"/>
        </w:rPr>
        <w:t>09-</w:t>
      </w:r>
      <w:r w:rsidRPr="00A33F62">
        <w:rPr>
          <w:rFonts w:cstheme="minorHAnsi"/>
        </w:rPr>
        <w:t>47173841</w:t>
      </w:r>
      <w:r>
        <w:rPr>
          <w:rFonts w:cstheme="minorHAnsi"/>
        </w:rPr>
        <w:t>, 24/7</w:t>
      </w:r>
      <w:r w:rsidRPr="00A33F62">
        <w:rPr>
          <w:rFonts w:cstheme="minorHAnsi"/>
        </w:rPr>
        <w:t>). Hepar</w:t>
      </w:r>
      <w:r>
        <w:rPr>
          <w:rFonts w:cstheme="minorHAnsi"/>
        </w:rPr>
        <w:t>iine</w:t>
      </w:r>
      <w:r w:rsidRPr="00A33F62">
        <w:rPr>
          <w:rFonts w:cstheme="minorHAnsi"/>
        </w:rPr>
        <w:t>illa on anti-inflammatorisia vaikutuksia, joita voidaan pitää edullisina infektioiden yhteydessä.  AK-hoidon kesto on 3-6 kk tai pysyvä riippuen tukosriskitekijöistä</w:t>
      </w:r>
      <w:r>
        <w:rPr>
          <w:rFonts w:cstheme="minorHAnsi"/>
        </w:rPr>
        <w:t>.</w:t>
      </w:r>
    </w:p>
    <w:p w:rsidR="00CD77F1" w:rsidRPr="008E226B" w:rsidRDefault="00CD77F1" w:rsidP="00CD77F1">
      <w:pPr>
        <w:pStyle w:val="Luettelokappale"/>
        <w:numPr>
          <w:ilvl w:val="0"/>
          <w:numId w:val="40"/>
        </w:numPr>
        <w:spacing w:after="160" w:line="259" w:lineRule="auto"/>
        <w:rPr>
          <w:rFonts w:cstheme="minorHAnsi"/>
          <w:b/>
          <w:bCs/>
          <w:sz w:val="20"/>
          <w:szCs w:val="20"/>
        </w:rPr>
      </w:pPr>
      <w:r w:rsidRPr="00A33F62">
        <w:rPr>
          <w:rFonts w:cstheme="minorHAnsi"/>
        </w:rPr>
        <w:t xml:space="preserve">välttää </w:t>
      </w:r>
      <w:r>
        <w:rPr>
          <w:rFonts w:cstheme="minorHAnsi"/>
        </w:rPr>
        <w:t xml:space="preserve">suoria </w:t>
      </w:r>
      <w:proofErr w:type="spellStart"/>
      <w:r w:rsidRPr="00A33F62">
        <w:rPr>
          <w:rFonts w:cstheme="minorHAnsi"/>
        </w:rPr>
        <w:t>antikoagulantteja</w:t>
      </w:r>
      <w:proofErr w:type="spellEnd"/>
      <w:r>
        <w:rPr>
          <w:rFonts w:cstheme="minorHAnsi"/>
        </w:rPr>
        <w:t xml:space="preserve"> (DOAC)</w:t>
      </w:r>
      <w:r w:rsidRPr="00A33F62">
        <w:rPr>
          <w:rFonts w:cstheme="minorHAnsi"/>
        </w:rPr>
        <w:t xml:space="preserve">, jotka </w:t>
      </w:r>
      <w:r>
        <w:rPr>
          <w:rFonts w:cstheme="minorHAnsi"/>
        </w:rPr>
        <w:t xml:space="preserve">vaikuttaessaan kudostasolla </w:t>
      </w:r>
      <w:r w:rsidRPr="00A33F62">
        <w:rPr>
          <w:rFonts w:cstheme="minorHAnsi"/>
        </w:rPr>
        <w:t xml:space="preserve">voivat arvaamattomasti laukaista </w:t>
      </w:r>
      <w:r>
        <w:rPr>
          <w:rFonts w:cstheme="minorHAnsi"/>
        </w:rPr>
        <w:t>esim. alveolaarista verenvuotoa</w:t>
      </w:r>
      <w:r w:rsidRPr="00A33F62">
        <w:rPr>
          <w:rFonts w:cstheme="minorHAnsi"/>
        </w:rPr>
        <w:t xml:space="preserve">. Infektion rauhoituttua laskimotukoksen hoitoa </w:t>
      </w:r>
      <w:r>
        <w:rPr>
          <w:rFonts w:cstheme="minorHAnsi"/>
        </w:rPr>
        <w:t xml:space="preserve">tai eteisvärinän </w:t>
      </w:r>
      <w:r w:rsidRPr="00A33F62">
        <w:rPr>
          <w:rFonts w:cstheme="minorHAnsi"/>
        </w:rPr>
        <w:t xml:space="preserve">voidaan jatkaa Käypä </w:t>
      </w:r>
      <w:proofErr w:type="gramStart"/>
      <w:r w:rsidRPr="00A33F62">
        <w:rPr>
          <w:rFonts w:cstheme="minorHAnsi"/>
        </w:rPr>
        <w:t>hoito-suosituksen</w:t>
      </w:r>
      <w:proofErr w:type="gramEnd"/>
      <w:r w:rsidRPr="00A33F62">
        <w:rPr>
          <w:rFonts w:cstheme="minorHAnsi"/>
        </w:rPr>
        <w:t xml:space="preserve"> mukaisesti.</w:t>
      </w:r>
    </w:p>
    <w:p w:rsidR="00CD77F1" w:rsidRDefault="00CD77F1" w:rsidP="00CD77F1">
      <w:pPr>
        <w:pStyle w:val="Luettelokappale"/>
        <w:ind w:left="0"/>
        <w:rPr>
          <w:rFonts w:cstheme="minorHAnsi"/>
          <w:b/>
          <w:bCs/>
        </w:rPr>
      </w:pPr>
    </w:p>
    <w:p w:rsidR="00CD77F1" w:rsidRPr="00A33F62" w:rsidRDefault="00CD77F1" w:rsidP="00CD77F1">
      <w:pPr>
        <w:pStyle w:val="Otsikko2numeroimaton"/>
      </w:pPr>
      <w:r w:rsidRPr="00A33F62">
        <w:lastRenderedPageBreak/>
        <w:t>LABORATORIOSEURANTA</w:t>
      </w:r>
    </w:p>
    <w:p w:rsidR="00CD77F1" w:rsidRDefault="00CD77F1" w:rsidP="00CD77F1">
      <w:pPr>
        <w:rPr>
          <w:rFonts w:cstheme="minorHAnsi"/>
        </w:rPr>
      </w:pPr>
      <w:proofErr w:type="spellStart"/>
      <w:r w:rsidRPr="00A33F62">
        <w:rPr>
          <w:rFonts w:cstheme="minorHAnsi"/>
        </w:rPr>
        <w:t>COVID</w:t>
      </w:r>
      <w:r>
        <w:rPr>
          <w:rFonts w:cstheme="minorHAnsi"/>
        </w:rPr>
        <w:t>:ssa</w:t>
      </w:r>
      <w:proofErr w:type="spellEnd"/>
      <w:r w:rsidRPr="00A33F62">
        <w:rPr>
          <w:rFonts w:cstheme="minorHAnsi"/>
        </w:rPr>
        <w:t xml:space="preserve"> </w:t>
      </w:r>
      <w:r>
        <w:rPr>
          <w:rFonts w:cstheme="minorHAnsi"/>
        </w:rPr>
        <w:t xml:space="preserve">etenevä </w:t>
      </w:r>
      <w:r w:rsidRPr="00A33F62">
        <w:rPr>
          <w:rFonts w:cstheme="minorHAnsi"/>
        </w:rPr>
        <w:t>pien</w:t>
      </w:r>
      <w:r>
        <w:rPr>
          <w:rFonts w:cstheme="minorHAnsi"/>
        </w:rPr>
        <w:t>ten</w:t>
      </w:r>
      <w:r w:rsidRPr="00A33F62">
        <w:rPr>
          <w:rFonts w:cstheme="minorHAnsi"/>
        </w:rPr>
        <w:t xml:space="preserve"> valtimoi</w:t>
      </w:r>
      <w:r>
        <w:rPr>
          <w:rFonts w:cstheme="minorHAnsi"/>
        </w:rPr>
        <w:t>den</w:t>
      </w:r>
      <w:r w:rsidRPr="00A33F62">
        <w:rPr>
          <w:rFonts w:cstheme="minorHAnsi"/>
        </w:rPr>
        <w:t xml:space="preserve"> ja kapillaar</w:t>
      </w:r>
      <w:r>
        <w:rPr>
          <w:rFonts w:cstheme="minorHAnsi"/>
        </w:rPr>
        <w:t>ien</w:t>
      </w:r>
      <w:r w:rsidRPr="00A33F62">
        <w:rPr>
          <w:rFonts w:cstheme="minorHAnsi"/>
        </w:rPr>
        <w:t xml:space="preserve"> mikrotromboosi</w:t>
      </w:r>
      <w:r>
        <w:rPr>
          <w:rFonts w:cstheme="minorHAnsi"/>
        </w:rPr>
        <w:t xml:space="preserve"> vaikeuttaa</w:t>
      </w:r>
      <w:r w:rsidRPr="00A33F62">
        <w:rPr>
          <w:rFonts w:cstheme="minorHAnsi"/>
        </w:rPr>
        <w:t xml:space="preserve"> hypoksiaa ja </w:t>
      </w:r>
      <w:r>
        <w:rPr>
          <w:rFonts w:cstheme="minorHAnsi"/>
        </w:rPr>
        <w:t xml:space="preserve">on </w:t>
      </w:r>
      <w:r w:rsidRPr="00A33F62">
        <w:rPr>
          <w:rFonts w:cstheme="minorHAnsi"/>
        </w:rPr>
        <w:t>monielinvaurion</w:t>
      </w:r>
      <w:r>
        <w:rPr>
          <w:rFonts w:cstheme="minorHAnsi"/>
        </w:rPr>
        <w:t xml:space="preserve"> osatekijänä</w:t>
      </w:r>
      <w:r w:rsidRPr="00A33F62">
        <w:rPr>
          <w:rFonts w:cstheme="minorHAnsi"/>
        </w:rPr>
        <w:t xml:space="preserve">. Laboratoriokokeet selvittävät sekä </w:t>
      </w:r>
      <w:r>
        <w:rPr>
          <w:rFonts w:cstheme="minorHAnsi"/>
        </w:rPr>
        <w:t>tromboosin</w:t>
      </w:r>
      <w:r w:rsidRPr="00A33F62">
        <w:rPr>
          <w:rFonts w:cstheme="minorHAnsi"/>
        </w:rPr>
        <w:t xml:space="preserve"> että hyytymishäiriön laajuutta ja mahdollista yleistymistä. Näitä ovat: D-</w:t>
      </w:r>
      <w:proofErr w:type="spellStart"/>
      <w:r w:rsidRPr="00A33F62">
        <w:rPr>
          <w:rFonts w:cstheme="minorHAnsi"/>
        </w:rPr>
        <w:t>dimeerin</w:t>
      </w:r>
      <w:proofErr w:type="spellEnd"/>
      <w:r w:rsidRPr="00A33F62">
        <w:rPr>
          <w:rFonts w:cstheme="minorHAnsi"/>
        </w:rPr>
        <w:t xml:space="preserve"> nousu, TT-%:n lasku, trombosyyt</w:t>
      </w:r>
      <w:r>
        <w:rPr>
          <w:rFonts w:cstheme="minorHAnsi"/>
        </w:rPr>
        <w:t>it</w:t>
      </w:r>
      <w:r w:rsidRPr="00A33F62">
        <w:rPr>
          <w:rFonts w:cstheme="minorHAnsi"/>
        </w:rPr>
        <w:t xml:space="preserve"> ja kriittisesti sairaalla fibrinogeeni (</w:t>
      </w:r>
      <w:r>
        <w:rPr>
          <w:rFonts w:cstheme="minorHAnsi"/>
        </w:rPr>
        <w:t>taulukko ja a</w:t>
      </w:r>
      <w:r w:rsidRPr="00A33F62">
        <w:rPr>
          <w:rFonts w:cstheme="minorHAnsi"/>
        </w:rPr>
        <w:t xml:space="preserve">lgoritmi).  </w:t>
      </w:r>
    </w:p>
    <w:p w:rsidR="00A06449" w:rsidRDefault="00A06449" w:rsidP="00CD77F1">
      <w:pPr>
        <w:rPr>
          <w:rFonts w:cstheme="minorHAnsi"/>
        </w:rPr>
      </w:pPr>
    </w:p>
    <w:p w:rsidR="00CD77F1" w:rsidRDefault="00CD77F1" w:rsidP="00CD77F1">
      <w:pPr>
        <w:rPr>
          <w:rFonts w:cstheme="minorHAnsi"/>
        </w:rPr>
      </w:pPr>
      <w:r>
        <w:rPr>
          <w:rFonts w:cstheme="minorHAnsi"/>
        </w:rPr>
        <w:t>Aluksi otetaa</w:t>
      </w:r>
      <w:r>
        <w:rPr>
          <w:rFonts w:cstheme="minorHAnsi"/>
        </w:rPr>
        <w:t xml:space="preserve">n </w:t>
      </w:r>
      <w:proofErr w:type="spellStart"/>
      <w:r w:rsidRPr="00403BB0">
        <w:rPr>
          <w:rFonts w:cstheme="minorHAnsi"/>
        </w:rPr>
        <w:t>COVID</w:t>
      </w:r>
      <w:r>
        <w:rPr>
          <w:rFonts w:cstheme="minorHAnsi"/>
        </w:rPr>
        <w:t>_</w:t>
      </w:r>
      <w:r w:rsidRPr="00403BB0">
        <w:rPr>
          <w:rFonts w:cstheme="minorHAnsi"/>
        </w:rPr>
        <w:t>os_pitkä</w:t>
      </w:r>
      <w:proofErr w:type="spellEnd"/>
      <w:r>
        <w:rPr>
          <w:rFonts w:cstheme="minorHAnsi"/>
        </w:rPr>
        <w:t>.</w:t>
      </w:r>
      <w:r w:rsidRPr="00403BB0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403BB0">
        <w:rPr>
          <w:rFonts w:cstheme="minorHAnsi"/>
        </w:rPr>
        <w:t xml:space="preserve">eurannassa joko </w:t>
      </w:r>
      <w:proofErr w:type="spellStart"/>
      <w:r w:rsidRPr="00403BB0">
        <w:rPr>
          <w:rFonts w:cstheme="minorHAnsi"/>
        </w:rPr>
        <w:t>COVID</w:t>
      </w:r>
      <w:r>
        <w:rPr>
          <w:rFonts w:cstheme="minorHAnsi"/>
        </w:rPr>
        <w:t>_os_</w:t>
      </w:r>
      <w:r w:rsidRPr="00403BB0">
        <w:rPr>
          <w:rFonts w:cstheme="minorHAnsi"/>
        </w:rPr>
        <w:t>pitkä</w:t>
      </w:r>
      <w:proofErr w:type="spellEnd"/>
      <w:r w:rsidRPr="00403BB0">
        <w:rPr>
          <w:rFonts w:cstheme="minorHAnsi"/>
        </w:rPr>
        <w:t xml:space="preserve"> tai </w:t>
      </w:r>
      <w:proofErr w:type="spellStart"/>
      <w:r w:rsidRPr="00403BB0">
        <w:rPr>
          <w:rFonts w:cstheme="minorHAnsi"/>
        </w:rPr>
        <w:t>COVID</w:t>
      </w:r>
      <w:r>
        <w:rPr>
          <w:rFonts w:cstheme="minorHAnsi"/>
        </w:rPr>
        <w:t>_os_</w:t>
      </w:r>
      <w:r w:rsidRPr="00403BB0">
        <w:rPr>
          <w:rFonts w:cstheme="minorHAnsi"/>
        </w:rPr>
        <w:t>lyhyt</w:t>
      </w:r>
      <w:proofErr w:type="spellEnd"/>
      <w:r w:rsidRPr="00403BB0">
        <w:rPr>
          <w:rFonts w:cstheme="minorHAnsi"/>
        </w:rPr>
        <w:t xml:space="preserve"> -paketti suositellaan</w:t>
      </w:r>
      <w:r>
        <w:rPr>
          <w:rFonts w:cstheme="minorHAnsi"/>
        </w:rPr>
        <w:t xml:space="preserve"> tutkittavaksi</w:t>
      </w:r>
      <w:r w:rsidRPr="00403BB0">
        <w:rPr>
          <w:rFonts w:cstheme="minorHAnsi"/>
        </w:rPr>
        <w:t xml:space="preserve"> vähintään joka toinen päivä. Vaikeissa hyytymishäiriöissä</w:t>
      </w:r>
      <w:r>
        <w:rPr>
          <w:rFonts w:cstheme="minorHAnsi"/>
        </w:rPr>
        <w:t xml:space="preserve"> tutkitaan</w:t>
      </w:r>
      <w:r w:rsidRPr="00403BB0">
        <w:rPr>
          <w:rFonts w:cstheme="minorHAnsi"/>
        </w:rPr>
        <w:t xml:space="preserve"> </w:t>
      </w:r>
      <w:proofErr w:type="spellStart"/>
      <w:r w:rsidRPr="00403BB0">
        <w:rPr>
          <w:rFonts w:cstheme="minorHAnsi"/>
        </w:rPr>
        <w:t>Hyyttek</w:t>
      </w:r>
      <w:proofErr w:type="spellEnd"/>
      <w:r w:rsidRPr="00403BB0">
        <w:rPr>
          <w:rFonts w:cstheme="minorHAnsi"/>
        </w:rPr>
        <w:t xml:space="preserve"> (8665).</w:t>
      </w:r>
    </w:p>
    <w:p w:rsidR="00A06449" w:rsidRDefault="00A06449" w:rsidP="00CD77F1">
      <w:pPr>
        <w:rPr>
          <w:rFonts w:cstheme="minorHAnsi"/>
        </w:rPr>
      </w:pPr>
    </w:p>
    <w:p w:rsidR="00A06449" w:rsidRDefault="00A06449" w:rsidP="00CD77F1">
      <w:pPr>
        <w:rPr>
          <w:rFonts w:cstheme="minorHAnsi"/>
        </w:rPr>
      </w:pPr>
    </w:p>
    <w:p w:rsidR="00A06449" w:rsidRPr="00403BB0" w:rsidRDefault="00A06449" w:rsidP="00CD77F1">
      <w:pPr>
        <w:rPr>
          <w:rFonts w:cstheme="minorHAnsi"/>
        </w:rPr>
      </w:pPr>
    </w:p>
    <w:tbl>
      <w:tblPr>
        <w:tblStyle w:val="TaulukkoRuudukko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CD77F1" w:rsidTr="005F512B">
        <w:tc>
          <w:tcPr>
            <w:tcW w:w="3397" w:type="dxa"/>
          </w:tcPr>
          <w:p w:rsidR="00CD77F1" w:rsidRPr="00A33F62" w:rsidRDefault="00CD77F1" w:rsidP="005F512B">
            <w:pPr>
              <w:rPr>
                <w:rFonts w:cstheme="minorHAnsi"/>
                <w:b/>
                <w:sz w:val="20"/>
                <w:szCs w:val="20"/>
              </w:rPr>
            </w:pPr>
            <w:r w:rsidRPr="00A33F62">
              <w:rPr>
                <w:rFonts w:cstheme="minorHAnsi"/>
                <w:b/>
                <w:sz w:val="20"/>
                <w:szCs w:val="20"/>
              </w:rPr>
              <w:t>Hyytymistutkimuks</w:t>
            </w:r>
            <w:r>
              <w:rPr>
                <w:rFonts w:cstheme="minorHAnsi"/>
                <w:b/>
                <w:sz w:val="20"/>
                <w:szCs w:val="20"/>
              </w:rPr>
              <w:t>ia</w:t>
            </w:r>
          </w:p>
        </w:tc>
        <w:tc>
          <w:tcPr>
            <w:tcW w:w="5812" w:type="dxa"/>
          </w:tcPr>
          <w:p w:rsidR="00CD77F1" w:rsidRPr="00A33F62" w:rsidRDefault="00CD77F1" w:rsidP="005F512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Tuloksen tulkinta</w:t>
            </w:r>
          </w:p>
        </w:tc>
      </w:tr>
      <w:tr w:rsidR="00CD77F1" w:rsidTr="005F512B">
        <w:tc>
          <w:tcPr>
            <w:tcW w:w="3397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</w:t>
            </w:r>
            <w:proofErr w:type="spellStart"/>
            <w:r>
              <w:rPr>
                <w:rFonts w:cstheme="minorHAnsi"/>
                <w:sz w:val="20"/>
                <w:szCs w:val="20"/>
              </w:rPr>
              <w:t>FiDD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(4113)</w:t>
            </w:r>
          </w:p>
        </w:tc>
        <w:tc>
          <w:tcPr>
            <w:tcW w:w="5812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 1.0 mg/l ja nouseva trendi viittaavat tukosriskiin*</w:t>
            </w:r>
          </w:p>
        </w:tc>
      </w:tr>
      <w:tr w:rsidR="00CD77F1" w:rsidTr="005F512B">
        <w:tc>
          <w:tcPr>
            <w:tcW w:w="3397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</w:t>
            </w:r>
            <w:proofErr w:type="gramStart"/>
            <w:r>
              <w:rPr>
                <w:rFonts w:cstheme="minorHAnsi"/>
                <w:sz w:val="20"/>
                <w:szCs w:val="20"/>
              </w:rPr>
              <w:t>TT  (</w:t>
            </w:r>
            <w:proofErr w:type="gramEnd"/>
            <w:r>
              <w:rPr>
                <w:rFonts w:cstheme="minorHAnsi"/>
                <w:sz w:val="20"/>
                <w:szCs w:val="20"/>
              </w:rPr>
              <w:t>1731)</w:t>
            </w:r>
          </w:p>
        </w:tc>
        <w:tc>
          <w:tcPr>
            <w:tcW w:w="5812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50 % (INR&gt;1.5), DIK*, K-vitamiinin puute -&gt; annetaan 1-2 mg IV</w:t>
            </w:r>
          </w:p>
        </w:tc>
      </w:tr>
      <w:tr w:rsidR="00CD77F1" w:rsidTr="005F512B">
        <w:tc>
          <w:tcPr>
            <w:tcW w:w="3397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B-PVK+TKD (2475)</w:t>
            </w:r>
          </w:p>
        </w:tc>
        <w:tc>
          <w:tcPr>
            <w:tcW w:w="5812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anemia,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trombopenia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(100 x 10</w:t>
            </w:r>
            <w:r w:rsidRPr="00847D07">
              <w:rPr>
                <w:rFonts w:cstheme="minorHAnsi"/>
                <w:sz w:val="20"/>
                <w:szCs w:val="20"/>
                <w:vertAlign w:val="superscript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/l) 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lymfopenia</w:t>
            </w:r>
            <w:proofErr w:type="spellEnd"/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CD77F1" w:rsidTr="005F512B">
        <w:tc>
          <w:tcPr>
            <w:tcW w:w="3397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</w:t>
            </w:r>
            <w:proofErr w:type="spellStart"/>
            <w:r>
              <w:rPr>
                <w:rFonts w:cstheme="minorHAnsi"/>
                <w:sz w:val="20"/>
                <w:szCs w:val="20"/>
              </w:rPr>
              <w:t>Fibr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(1399)</w:t>
            </w:r>
          </w:p>
        </w:tc>
        <w:tc>
          <w:tcPr>
            <w:tcW w:w="5812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 6 g/l normaalia inflammaatiossa, lasku &lt; 2 g/l* epätyypillistä</w:t>
            </w:r>
          </w:p>
        </w:tc>
      </w:tr>
      <w:tr w:rsidR="00CD77F1" w:rsidTr="005F512B">
        <w:tc>
          <w:tcPr>
            <w:tcW w:w="3397" w:type="dxa"/>
          </w:tcPr>
          <w:p w:rsidR="00CD77F1" w:rsidRPr="00A33F62" w:rsidRDefault="00CD77F1" w:rsidP="005F512B">
            <w:pPr>
              <w:rPr>
                <w:rFonts w:cstheme="minorHAnsi"/>
                <w:b/>
                <w:sz w:val="20"/>
                <w:szCs w:val="20"/>
              </w:rPr>
            </w:pPr>
            <w:r w:rsidRPr="00A33F62">
              <w:rPr>
                <w:rFonts w:cstheme="minorHAnsi"/>
                <w:b/>
                <w:sz w:val="20"/>
                <w:szCs w:val="20"/>
              </w:rPr>
              <w:t>Mu</w:t>
            </w:r>
            <w:r>
              <w:rPr>
                <w:rFonts w:cstheme="minorHAnsi"/>
                <w:b/>
                <w:sz w:val="20"/>
                <w:szCs w:val="20"/>
              </w:rPr>
              <w:t>ita</w:t>
            </w:r>
            <w:r w:rsidRPr="00A33F62">
              <w:rPr>
                <w:rFonts w:cstheme="minorHAnsi"/>
                <w:b/>
                <w:sz w:val="20"/>
                <w:szCs w:val="20"/>
              </w:rPr>
              <w:t xml:space="preserve"> tutkimuks</w:t>
            </w:r>
            <w:r>
              <w:rPr>
                <w:rFonts w:cstheme="minorHAnsi"/>
                <w:b/>
                <w:sz w:val="20"/>
                <w:szCs w:val="20"/>
              </w:rPr>
              <w:t>ia</w:t>
            </w:r>
          </w:p>
        </w:tc>
        <w:tc>
          <w:tcPr>
            <w:tcW w:w="5812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77F1" w:rsidTr="005F512B">
        <w:tc>
          <w:tcPr>
            <w:tcW w:w="3397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P-CRP (4594)</w:t>
            </w:r>
          </w:p>
        </w:tc>
        <w:tc>
          <w:tcPr>
            <w:tcW w:w="5812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inflammaation vaikeusaste ja eteneminen</w:t>
            </w:r>
          </w:p>
        </w:tc>
      </w:tr>
      <w:tr w:rsidR="00CD77F1" w:rsidTr="005F512B">
        <w:tc>
          <w:tcPr>
            <w:tcW w:w="3397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</w:t>
            </w:r>
            <w:proofErr w:type="spellStart"/>
            <w:r>
              <w:rPr>
                <w:rFonts w:cstheme="minorHAnsi"/>
                <w:sz w:val="20"/>
                <w:szCs w:val="20"/>
              </w:rPr>
              <w:t>Ferritiini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(4826)</w:t>
            </w:r>
          </w:p>
        </w:tc>
        <w:tc>
          <w:tcPr>
            <w:tcW w:w="5812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inflammaation vaikeusaste ja eteneminen</w:t>
            </w:r>
          </w:p>
        </w:tc>
      </w:tr>
      <w:tr w:rsidR="00CD77F1" w:rsidTr="005F512B">
        <w:tc>
          <w:tcPr>
            <w:tcW w:w="3397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</w:t>
            </w:r>
            <w:proofErr w:type="spellStart"/>
            <w:r>
              <w:rPr>
                <w:rFonts w:cstheme="minorHAnsi"/>
                <w:sz w:val="20"/>
                <w:szCs w:val="20"/>
              </w:rPr>
              <w:t>TnI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cstheme="minorHAnsi"/>
                <w:sz w:val="20"/>
                <w:szCs w:val="20"/>
              </w:rPr>
              <w:t>4531)*</w:t>
            </w:r>
            <w:proofErr w:type="gramEnd"/>
          </w:p>
        </w:tc>
        <w:tc>
          <w:tcPr>
            <w:tcW w:w="5812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sydänlihasvaurio</w:t>
            </w:r>
          </w:p>
        </w:tc>
      </w:tr>
      <w:tr w:rsidR="00CD77F1" w:rsidTr="005F512B">
        <w:tc>
          <w:tcPr>
            <w:tcW w:w="3397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P-ALAT (1024)</w:t>
            </w:r>
          </w:p>
        </w:tc>
        <w:tc>
          <w:tcPr>
            <w:tcW w:w="5812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maksavauriossa &gt; 3-kertaistuu</w:t>
            </w:r>
          </w:p>
        </w:tc>
      </w:tr>
      <w:tr w:rsidR="00CD77F1" w:rsidTr="005F512B">
        <w:tc>
          <w:tcPr>
            <w:tcW w:w="3397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P-LD (4526)</w:t>
            </w:r>
          </w:p>
        </w:tc>
        <w:tc>
          <w:tcPr>
            <w:tcW w:w="5812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hemolyysi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kudosvaurio,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tromboottinen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mikroangiopatia</w:t>
            </w:r>
            <w:proofErr w:type="spellEnd"/>
          </w:p>
        </w:tc>
      </w:tr>
      <w:tr w:rsidR="00CD77F1" w:rsidTr="005F512B">
        <w:tc>
          <w:tcPr>
            <w:tcW w:w="3397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P-Albumiini (4586)</w:t>
            </w:r>
          </w:p>
        </w:tc>
        <w:tc>
          <w:tcPr>
            <w:tcW w:w="5812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hypoalbuminemia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aiheuttaa permeabiliteettihäiriön</w:t>
            </w:r>
          </w:p>
        </w:tc>
      </w:tr>
      <w:tr w:rsidR="00CD77F1" w:rsidTr="005F512B">
        <w:trPr>
          <w:trHeight w:val="539"/>
        </w:trPr>
        <w:tc>
          <w:tcPr>
            <w:tcW w:w="3397" w:type="dxa"/>
          </w:tcPr>
          <w:p w:rsidR="00CD77F1" w:rsidRPr="0079579E" w:rsidRDefault="00CD77F1" w:rsidP="005F512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9579E">
              <w:rPr>
                <w:rFonts w:cstheme="minorHAnsi"/>
                <w:sz w:val="20"/>
                <w:szCs w:val="20"/>
                <w:lang w:val="en-GB"/>
              </w:rPr>
              <w:t>P-Ca-</w:t>
            </w:r>
            <w:proofErr w:type="spellStart"/>
            <w:r w:rsidRPr="0079579E">
              <w:rPr>
                <w:rFonts w:cstheme="minorHAnsi"/>
                <w:sz w:val="20"/>
                <w:szCs w:val="20"/>
                <w:lang w:val="en-GB"/>
              </w:rPr>
              <w:t>albk</w:t>
            </w:r>
            <w:proofErr w:type="spellEnd"/>
            <w:r w:rsidRPr="0079579E">
              <w:rPr>
                <w:rFonts w:cstheme="minorHAnsi"/>
                <w:sz w:val="20"/>
                <w:szCs w:val="20"/>
                <w:lang w:val="en-GB"/>
              </w:rPr>
              <w:t xml:space="preserve"> (8293)</w:t>
            </w:r>
          </w:p>
          <w:p w:rsidR="00CD77F1" w:rsidRPr="0079579E" w:rsidRDefault="00CD77F1" w:rsidP="005F512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9579E">
              <w:rPr>
                <w:rFonts w:cstheme="minorHAnsi"/>
                <w:sz w:val="20"/>
                <w:szCs w:val="20"/>
                <w:lang w:val="en-GB"/>
              </w:rPr>
              <w:t>P-Mg (4601)</w:t>
            </w:r>
          </w:p>
        </w:tc>
        <w:tc>
          <w:tcPr>
            <w:tcW w:w="5812" w:type="dxa"/>
          </w:tcPr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normokalsemia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tärkeä hyytymiselle, </w:t>
            </w:r>
          </w:p>
          <w:p w:rsidR="00CD77F1" w:rsidRDefault="00CD77F1" w:rsidP="005F512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normomagnesemia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tärkeä hyytymiselle,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klorokiinin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turvakokeita</w:t>
            </w:r>
          </w:p>
        </w:tc>
      </w:tr>
    </w:tbl>
    <w:p w:rsidR="00A06449" w:rsidRPr="00A06449" w:rsidRDefault="00CD77F1" w:rsidP="00A06449">
      <w:pPr>
        <w:rPr>
          <w:rFonts w:cstheme="minorHAnsi"/>
          <w:sz w:val="20"/>
          <w:szCs w:val="20"/>
        </w:rPr>
      </w:pPr>
      <w:r w:rsidRPr="00CF45B0">
        <w:rPr>
          <w:rFonts w:cstheme="minorHAnsi"/>
          <w:sz w:val="20"/>
          <w:szCs w:val="20"/>
        </w:rPr>
        <w:t>*huonon ennusteen merkki</w:t>
      </w:r>
    </w:p>
    <w:p w:rsidR="00A06449" w:rsidRDefault="00A06449" w:rsidP="00CD77F1">
      <w:pPr>
        <w:spacing w:line="216" w:lineRule="auto"/>
        <w:contextualSpacing/>
        <w:rPr>
          <w:rFonts w:eastAsiaTheme="minorEastAsia" w:cstheme="minorHAnsi"/>
          <w:b/>
          <w:bCs/>
          <w:kern w:val="24"/>
        </w:rPr>
      </w:pPr>
    </w:p>
    <w:p w:rsidR="00637746" w:rsidRDefault="00637746" w:rsidP="00CD77F1">
      <w:pPr>
        <w:spacing w:line="216" w:lineRule="auto"/>
        <w:contextualSpacing/>
        <w:rPr>
          <w:rFonts w:eastAsiaTheme="minorEastAsia" w:cstheme="minorHAnsi"/>
          <w:b/>
          <w:bCs/>
          <w:kern w:val="24"/>
        </w:rPr>
      </w:pPr>
    </w:p>
    <w:p w:rsidR="00A06449" w:rsidRDefault="00CD77F1" w:rsidP="00CD77F1">
      <w:pPr>
        <w:spacing w:line="216" w:lineRule="auto"/>
        <w:contextualSpacing/>
        <w:rPr>
          <w:rFonts w:eastAsiaTheme="minorEastAsia" w:cstheme="minorHAnsi"/>
          <w:kern w:val="24"/>
        </w:rPr>
      </w:pPr>
      <w:r w:rsidRPr="00BF5500">
        <w:rPr>
          <w:rFonts w:eastAsiaTheme="minorEastAsia" w:cstheme="minorHAnsi"/>
          <w:b/>
          <w:bCs/>
          <w:kern w:val="24"/>
        </w:rPr>
        <w:t>Algoritmi.</w:t>
      </w:r>
      <w:r w:rsidRPr="009F4C97">
        <w:rPr>
          <w:rFonts w:eastAsiaTheme="minorEastAsia" w:cstheme="minorHAnsi"/>
          <w:kern w:val="24"/>
        </w:rPr>
        <w:t xml:space="preserve"> Hyytymismarkkerit merkittävyysjärjestyksessä: D-</w:t>
      </w:r>
      <w:proofErr w:type="spellStart"/>
      <w:r w:rsidRPr="009F4C97">
        <w:rPr>
          <w:rFonts w:eastAsiaTheme="minorEastAsia" w:cstheme="minorHAnsi"/>
          <w:kern w:val="24"/>
        </w:rPr>
        <w:t>dimeerin</w:t>
      </w:r>
      <w:proofErr w:type="spellEnd"/>
      <w:r w:rsidRPr="009F4C97">
        <w:rPr>
          <w:rFonts w:eastAsiaTheme="minorEastAsia" w:cstheme="minorHAnsi"/>
          <w:kern w:val="24"/>
        </w:rPr>
        <w:t xml:space="preserve"> (</w:t>
      </w:r>
      <w:proofErr w:type="spellStart"/>
      <w:r w:rsidRPr="009F4C97">
        <w:rPr>
          <w:rFonts w:eastAsiaTheme="minorEastAsia" w:cstheme="minorHAnsi"/>
          <w:kern w:val="24"/>
        </w:rPr>
        <w:t>FiDD</w:t>
      </w:r>
      <w:proofErr w:type="spellEnd"/>
      <w:r w:rsidRPr="009F4C97">
        <w:rPr>
          <w:rFonts w:eastAsiaTheme="minorEastAsia" w:cstheme="minorHAnsi"/>
          <w:kern w:val="24"/>
        </w:rPr>
        <w:t xml:space="preserve">) </w:t>
      </w:r>
      <w:r>
        <w:rPr>
          <w:rFonts w:eastAsiaTheme="minorEastAsia" w:cstheme="minorHAnsi"/>
          <w:kern w:val="24"/>
        </w:rPr>
        <w:t>&gt;1.5 mg/</w:t>
      </w:r>
      <w:proofErr w:type="gramStart"/>
      <w:r>
        <w:rPr>
          <w:rFonts w:eastAsiaTheme="minorEastAsia" w:cstheme="minorHAnsi"/>
          <w:kern w:val="24"/>
        </w:rPr>
        <w:t xml:space="preserve">l </w:t>
      </w:r>
      <w:r w:rsidRPr="009F4C97">
        <w:rPr>
          <w:rFonts w:eastAsiaTheme="minorEastAsia" w:cstheme="minorHAnsi"/>
          <w:kern w:val="24"/>
        </w:rPr>
        <w:t xml:space="preserve"> nousu</w:t>
      </w:r>
      <w:proofErr w:type="gramEnd"/>
      <w:r w:rsidRPr="009F4C97">
        <w:rPr>
          <w:rFonts w:eastAsiaTheme="minorEastAsia" w:cstheme="minorHAnsi"/>
          <w:kern w:val="24"/>
        </w:rPr>
        <w:t xml:space="preserve"> (normaaliarvo &lt; 0.5 mg/l)</w:t>
      </w:r>
      <w:r w:rsidRPr="009F4C97">
        <w:rPr>
          <w:rFonts w:eastAsia="Times New Roman" w:cstheme="minorHAnsi"/>
        </w:rPr>
        <w:t xml:space="preserve">. </w:t>
      </w:r>
      <w:r w:rsidRPr="009F4C97">
        <w:rPr>
          <w:rFonts w:eastAsiaTheme="minorEastAsia" w:cstheme="minorHAnsi"/>
          <w:kern w:val="24"/>
        </w:rPr>
        <w:t xml:space="preserve">*Hyytymishäiriöinen (sepsiksen indusoima </w:t>
      </w:r>
      <w:proofErr w:type="spellStart"/>
      <w:r w:rsidRPr="009F4C97">
        <w:rPr>
          <w:rFonts w:eastAsiaTheme="minorEastAsia" w:cstheme="minorHAnsi"/>
          <w:kern w:val="24"/>
        </w:rPr>
        <w:t>koagulopatia</w:t>
      </w:r>
      <w:proofErr w:type="spellEnd"/>
      <w:r w:rsidRPr="009F4C97">
        <w:rPr>
          <w:rFonts w:eastAsiaTheme="minorEastAsia" w:cstheme="minorHAnsi"/>
          <w:kern w:val="24"/>
        </w:rPr>
        <w:t>,</w:t>
      </w:r>
      <w:r>
        <w:rPr>
          <w:rFonts w:eastAsiaTheme="minorEastAsia" w:cstheme="minorHAnsi"/>
          <w:kern w:val="24"/>
        </w:rPr>
        <w:t xml:space="preserve"> SIK tai</w:t>
      </w:r>
      <w:r w:rsidRPr="009F4C97">
        <w:rPr>
          <w:rFonts w:eastAsiaTheme="minorEastAsia" w:cstheme="minorHAnsi"/>
          <w:kern w:val="24"/>
        </w:rPr>
        <w:t xml:space="preserve"> </w:t>
      </w:r>
      <w:proofErr w:type="spellStart"/>
      <w:r w:rsidRPr="009F4C97">
        <w:rPr>
          <w:rFonts w:eastAsiaTheme="minorEastAsia" w:cstheme="minorHAnsi"/>
          <w:kern w:val="24"/>
        </w:rPr>
        <w:t>disseminoitu</w:t>
      </w:r>
      <w:proofErr w:type="spellEnd"/>
      <w:r w:rsidRPr="009F4C97">
        <w:rPr>
          <w:rFonts w:eastAsiaTheme="minorEastAsia" w:cstheme="minorHAnsi"/>
          <w:kern w:val="24"/>
        </w:rPr>
        <w:t xml:space="preserve"> intravaskulaarinen </w:t>
      </w:r>
      <w:proofErr w:type="spellStart"/>
      <w:r w:rsidRPr="009F4C97">
        <w:rPr>
          <w:rFonts w:eastAsiaTheme="minorEastAsia" w:cstheme="minorHAnsi"/>
          <w:kern w:val="24"/>
        </w:rPr>
        <w:t>koagul</w:t>
      </w:r>
      <w:r>
        <w:rPr>
          <w:rFonts w:eastAsiaTheme="minorEastAsia" w:cstheme="minorHAnsi"/>
          <w:kern w:val="24"/>
        </w:rPr>
        <w:t>o</w:t>
      </w:r>
      <w:r w:rsidRPr="009F4C97">
        <w:rPr>
          <w:rFonts w:eastAsiaTheme="minorEastAsia" w:cstheme="minorHAnsi"/>
          <w:kern w:val="24"/>
        </w:rPr>
        <w:t>patia</w:t>
      </w:r>
      <w:proofErr w:type="spellEnd"/>
      <w:r w:rsidRPr="009F4C97">
        <w:rPr>
          <w:rFonts w:eastAsiaTheme="minorEastAsia" w:cstheme="minorHAnsi"/>
          <w:kern w:val="24"/>
        </w:rPr>
        <w:t>, DIK) potilas otetaan sairaalaseurantaan, sillä kuolemanriski on merkittävä</w:t>
      </w:r>
      <w:r w:rsidRPr="009F4C97">
        <w:rPr>
          <w:rFonts w:eastAsia="Times New Roman" w:cstheme="minorHAnsi"/>
        </w:rPr>
        <w:t xml:space="preserve">. </w:t>
      </w:r>
      <w:r w:rsidRPr="009F4C97">
        <w:rPr>
          <w:rFonts w:eastAsiaTheme="minorEastAsia" w:cstheme="minorHAnsi"/>
          <w:kern w:val="24"/>
        </w:rPr>
        <w:t>**</w:t>
      </w:r>
      <w:proofErr w:type="spellStart"/>
      <w:r w:rsidRPr="009F4C97">
        <w:rPr>
          <w:rFonts w:eastAsiaTheme="minorEastAsia" w:cstheme="minorHAnsi"/>
          <w:kern w:val="24"/>
        </w:rPr>
        <w:t>LMWH:n</w:t>
      </w:r>
      <w:proofErr w:type="spellEnd"/>
      <w:r w:rsidRPr="009F4C97">
        <w:rPr>
          <w:rFonts w:eastAsiaTheme="minorEastAsia" w:cstheme="minorHAnsi"/>
          <w:kern w:val="24"/>
        </w:rPr>
        <w:t xml:space="preserve"> annos yksilöidään, laskimotuko</w:t>
      </w:r>
      <w:r>
        <w:rPr>
          <w:rFonts w:eastAsiaTheme="minorEastAsia" w:cstheme="minorHAnsi"/>
          <w:kern w:val="24"/>
        </w:rPr>
        <w:t>s</w:t>
      </w:r>
      <w:r w:rsidRPr="009F4C97">
        <w:rPr>
          <w:rFonts w:eastAsiaTheme="minorEastAsia" w:cstheme="minorHAnsi"/>
          <w:kern w:val="24"/>
        </w:rPr>
        <w:t xml:space="preserve"> tai keuhkoembolian </w:t>
      </w:r>
      <w:r>
        <w:rPr>
          <w:rFonts w:eastAsiaTheme="minorEastAsia" w:cstheme="minorHAnsi"/>
          <w:kern w:val="24"/>
        </w:rPr>
        <w:t>suljetaan pois</w:t>
      </w:r>
      <w:r w:rsidRPr="009F4C97">
        <w:rPr>
          <w:rFonts w:eastAsiaTheme="minorEastAsia" w:cstheme="minorHAnsi"/>
          <w:kern w:val="24"/>
        </w:rPr>
        <w:t xml:space="preserve">. Profylaksin kesto on </w:t>
      </w:r>
      <w:r>
        <w:rPr>
          <w:rFonts w:eastAsiaTheme="minorEastAsia" w:cstheme="minorHAnsi"/>
          <w:kern w:val="24"/>
        </w:rPr>
        <w:t xml:space="preserve">yleensä </w:t>
      </w:r>
      <w:r w:rsidRPr="009F4C97">
        <w:rPr>
          <w:rFonts w:eastAsiaTheme="minorEastAsia" w:cstheme="minorHAnsi"/>
          <w:kern w:val="24"/>
        </w:rPr>
        <w:t>1 kk</w:t>
      </w:r>
      <w:r w:rsidRPr="009F4C97">
        <w:rPr>
          <w:rFonts w:eastAsia="Times New Roman" w:cstheme="minorHAnsi"/>
        </w:rPr>
        <w:t xml:space="preserve">. </w:t>
      </w:r>
      <w:r w:rsidRPr="009F4C97">
        <w:rPr>
          <w:rFonts w:eastAsiaTheme="minorEastAsia" w:cstheme="minorHAnsi"/>
          <w:kern w:val="24"/>
        </w:rPr>
        <w:t>***Fibrinogeeni nousee normaalisti tulehduksessa, joten sen lasku on patologista.</w:t>
      </w:r>
    </w:p>
    <w:p w:rsidR="00A06449" w:rsidRDefault="00A06449" w:rsidP="00CD77F1">
      <w:pPr>
        <w:spacing w:line="216" w:lineRule="auto"/>
        <w:contextualSpacing/>
        <w:rPr>
          <w:rFonts w:eastAsiaTheme="minorEastAsia" w:cstheme="minorHAnsi"/>
          <w:kern w:val="24"/>
        </w:rPr>
      </w:pPr>
    </w:p>
    <w:p w:rsidR="00A06449" w:rsidRDefault="00A06449" w:rsidP="00CD77F1">
      <w:pPr>
        <w:spacing w:line="216" w:lineRule="auto"/>
        <w:contextualSpacing/>
        <w:rPr>
          <w:rFonts w:eastAsiaTheme="minorEastAsia" w:cstheme="minorHAnsi"/>
          <w:kern w:val="24"/>
        </w:rPr>
      </w:pPr>
    </w:p>
    <w:p w:rsidR="00A06449" w:rsidRDefault="00CD77F1" w:rsidP="00CD77F1">
      <w:pPr>
        <w:spacing w:line="216" w:lineRule="auto"/>
        <w:contextualSpacing/>
        <w:rPr>
          <w:rFonts w:eastAsiaTheme="minorEastAsia" w:cstheme="minorHAnsi"/>
          <w:kern w:val="24"/>
          <w:lang w:val="en-GB"/>
        </w:rPr>
      </w:pPr>
      <w:proofErr w:type="spellStart"/>
      <w:r w:rsidRPr="00F76F49">
        <w:rPr>
          <w:rFonts w:eastAsiaTheme="minorEastAsia" w:cstheme="minorHAnsi"/>
          <w:kern w:val="24"/>
        </w:rPr>
        <w:lastRenderedPageBreak/>
        <w:t>Thachil</w:t>
      </w:r>
      <w:proofErr w:type="spellEnd"/>
      <w:r w:rsidRPr="00F76F49">
        <w:rPr>
          <w:rFonts w:eastAsiaTheme="minorEastAsia" w:cstheme="minorHAnsi"/>
          <w:kern w:val="24"/>
        </w:rPr>
        <w:t xml:space="preserve"> J, ym. </w:t>
      </w:r>
      <w:r w:rsidRPr="009F4C97">
        <w:rPr>
          <w:rFonts w:eastAsiaTheme="minorEastAsia" w:cstheme="minorHAnsi"/>
          <w:kern w:val="24"/>
          <w:lang w:val="en-GB"/>
        </w:rPr>
        <w:t>ISTH interim guidance on recognition and management of coagulopathy in COVID</w:t>
      </w:r>
      <w:r w:rsidR="00A06449">
        <w:rPr>
          <w:rFonts w:eastAsiaTheme="minorEastAsia" w:cstheme="minorHAnsi"/>
          <w:kern w:val="24"/>
          <w:lang w:val="en-GB"/>
        </w:rPr>
        <w:t xml:space="preserve"> </w:t>
      </w:r>
      <w:proofErr w:type="gramStart"/>
      <w:r w:rsidRPr="009F4C97">
        <w:rPr>
          <w:rFonts w:eastAsiaTheme="minorEastAsia" w:cstheme="minorHAnsi"/>
          <w:kern w:val="24"/>
          <w:lang w:val="en-GB"/>
        </w:rPr>
        <w:t>19</w:t>
      </w:r>
      <w:r>
        <w:rPr>
          <w:rFonts w:eastAsiaTheme="minorEastAsia" w:cstheme="minorHAnsi"/>
          <w:kern w:val="24"/>
          <w:lang w:val="en-GB"/>
        </w:rPr>
        <w:t>,  J</w:t>
      </w:r>
      <w:proofErr w:type="gramEnd"/>
      <w:r>
        <w:rPr>
          <w:rFonts w:eastAsiaTheme="minorEastAsia" w:cstheme="minorHAnsi"/>
          <w:kern w:val="24"/>
          <w:lang w:val="en-GB"/>
        </w:rPr>
        <w:t xml:space="preserve"> </w:t>
      </w:r>
      <w:proofErr w:type="spellStart"/>
      <w:r>
        <w:rPr>
          <w:rFonts w:eastAsiaTheme="minorEastAsia" w:cstheme="minorHAnsi"/>
          <w:kern w:val="24"/>
          <w:lang w:val="en-GB"/>
        </w:rPr>
        <w:t>Thromb</w:t>
      </w:r>
      <w:proofErr w:type="spellEnd"/>
      <w:r>
        <w:rPr>
          <w:rFonts w:eastAsiaTheme="minorEastAsia" w:cstheme="minorHAnsi"/>
          <w:kern w:val="24"/>
          <w:lang w:val="en-GB"/>
        </w:rPr>
        <w:t xml:space="preserve"> </w:t>
      </w:r>
      <w:proofErr w:type="spellStart"/>
      <w:r>
        <w:rPr>
          <w:rFonts w:eastAsiaTheme="minorEastAsia" w:cstheme="minorHAnsi"/>
          <w:kern w:val="24"/>
          <w:lang w:val="en-GB"/>
        </w:rPr>
        <w:t>Haemost</w:t>
      </w:r>
      <w:proofErr w:type="spellEnd"/>
      <w:r>
        <w:rPr>
          <w:rFonts w:eastAsiaTheme="minorEastAsia" w:cstheme="minorHAnsi"/>
          <w:kern w:val="24"/>
          <w:lang w:val="en-GB"/>
        </w:rPr>
        <w:t>, 2020</w:t>
      </w:r>
    </w:p>
    <w:p w:rsidR="00A06449" w:rsidRDefault="00A06449" w:rsidP="00CD77F1">
      <w:pPr>
        <w:spacing w:line="216" w:lineRule="auto"/>
        <w:contextualSpacing/>
        <w:rPr>
          <w:rFonts w:eastAsiaTheme="minorEastAsia" w:cstheme="minorHAnsi"/>
          <w:kern w:val="24"/>
          <w:lang w:val="en-GB"/>
        </w:rPr>
      </w:pPr>
    </w:p>
    <w:p w:rsidR="00CD77F1" w:rsidRPr="00CD77F1" w:rsidRDefault="00CD77F1" w:rsidP="00CD77F1">
      <w:pPr>
        <w:spacing w:line="216" w:lineRule="auto"/>
        <w:contextualSpacing/>
        <w:rPr>
          <w:rFonts w:eastAsia="Times New Roman" w:cstheme="minorHAnsi"/>
          <w:lang w:val="en-US"/>
        </w:rPr>
      </w:pPr>
      <w:r>
        <w:rPr>
          <w:rFonts w:cstheme="minorHAnsi"/>
          <w:b/>
          <w:bCs/>
          <w:noProof/>
          <w:lang w:eastAsia="fi-FI"/>
        </w:rPr>
        <w:drawing>
          <wp:inline distT="0" distB="0" distL="0" distR="0" wp14:anchorId="12B0559B" wp14:editId="11D0D9CD">
            <wp:extent cx="5731510" cy="32232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7F1" w:rsidRDefault="00CD77F1" w:rsidP="00CD77F1">
      <w:pPr>
        <w:spacing w:line="240" w:lineRule="auto"/>
        <w:rPr>
          <w:rFonts w:cstheme="minorHAnsi"/>
          <w:b/>
          <w:bCs/>
          <w:lang w:val="en-GB"/>
        </w:rPr>
      </w:pPr>
    </w:p>
    <w:p w:rsidR="00A06449" w:rsidRPr="004B5786" w:rsidRDefault="00A06449" w:rsidP="00CD77F1">
      <w:pPr>
        <w:spacing w:line="240" w:lineRule="auto"/>
        <w:rPr>
          <w:rFonts w:cstheme="minorHAnsi"/>
          <w:b/>
          <w:bCs/>
          <w:lang w:val="en-GB"/>
        </w:rPr>
      </w:pPr>
    </w:p>
    <w:p w:rsidR="00CD77F1" w:rsidRDefault="00CD77F1" w:rsidP="00637746">
      <w:pPr>
        <w:pStyle w:val="Otsikko2numeroimaton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053AF" wp14:editId="02D71B9F">
                <wp:simplePos x="0" y="0"/>
                <wp:positionH relativeFrom="column">
                  <wp:posOffset>-66675</wp:posOffset>
                </wp:positionH>
                <wp:positionV relativeFrom="paragraph">
                  <wp:posOffset>7620</wp:posOffset>
                </wp:positionV>
                <wp:extent cx="5794728" cy="369332"/>
                <wp:effectExtent l="0" t="0" r="0" b="0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D57221-B1DC-4481-9AA9-575BA241B5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728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77F1" w:rsidRDefault="00CD77F1" w:rsidP="00CD77F1"/>
                          <w:p w:rsidR="00CD77F1" w:rsidRPr="004A7AD1" w:rsidRDefault="00CD77F1" w:rsidP="00CD77F1"/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053AF" id="Rectangle 32" o:spid="_x0000_s1026" style="position:absolute;margin-left:-5.25pt;margin-top:.6pt;width:456.3pt;height:29.1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" filled="f" stroked="f">
                <v:textbox style="mso-fit-shape-to-text:t">
                  <w:txbxContent>
                    <w:p w:rsidR="00CD77F1" w:rsidRDefault="00CD77F1" w:rsidP="00CD77F1"/>
                    <w:p w:rsidR="00CD77F1" w:rsidRPr="004A7AD1" w:rsidRDefault="00CD77F1" w:rsidP="00CD77F1"/>
                  </w:txbxContent>
                </v:textbox>
              </v:rect>
            </w:pict>
          </mc:Fallback>
        </mc:AlternateContent>
      </w:r>
      <w:r w:rsidRPr="00EB7D98">
        <w:t>KOTONA HOIDETTAVA POTILAS</w:t>
      </w:r>
    </w:p>
    <w:p w:rsidR="00637746" w:rsidRPr="00637746" w:rsidRDefault="00637746" w:rsidP="00637746">
      <w:pPr>
        <w:pStyle w:val="Leipteksti"/>
      </w:pPr>
    </w:p>
    <w:p w:rsidR="00CD77F1" w:rsidRPr="00EB7D98" w:rsidRDefault="00CD77F1" w:rsidP="00A06449">
      <w:pPr>
        <w:pStyle w:val="Otsikko3numeroimaton"/>
      </w:pPr>
      <w:r w:rsidRPr="00EB7D98">
        <w:t>SAIRAALASTA KOTIUTUVA POTILAS</w:t>
      </w:r>
    </w:p>
    <w:p w:rsidR="00637746" w:rsidRDefault="00CD77F1" w:rsidP="00637746">
      <w:pPr>
        <w:rPr>
          <w:rFonts w:cstheme="minorHAnsi"/>
        </w:rPr>
      </w:pPr>
      <w:r>
        <w:rPr>
          <w:rFonts w:cstheme="minorHAnsi"/>
        </w:rPr>
        <w:t xml:space="preserve">Kotiutusvaiheessa tarkastetaan kriittiset laboratoriokokeet ja annetaan potilasohjaus. </w:t>
      </w:r>
      <w:r w:rsidRPr="00722BF4">
        <w:rPr>
          <w:rFonts w:cstheme="minorHAnsi"/>
        </w:rPr>
        <w:t xml:space="preserve">Riskitietoihin liitetään </w:t>
      </w:r>
      <w:proofErr w:type="spellStart"/>
      <w:r w:rsidRPr="00722BF4">
        <w:rPr>
          <w:rFonts w:cstheme="minorHAnsi"/>
        </w:rPr>
        <w:t>COVIDin</w:t>
      </w:r>
      <w:proofErr w:type="spellEnd"/>
      <w:r w:rsidRPr="00722BF4">
        <w:rPr>
          <w:rFonts w:cstheme="minorHAnsi"/>
        </w:rPr>
        <w:t xml:space="preserve"> aikajakso, joka kattaa tukosprofylaksin. Sairaalahoidosta kotiutuvan potilaan tukosprofylaksia </w:t>
      </w:r>
      <w:proofErr w:type="spellStart"/>
      <w:r w:rsidRPr="00722BF4">
        <w:rPr>
          <w:rFonts w:cstheme="minorHAnsi"/>
        </w:rPr>
        <w:t>LWMH:lla</w:t>
      </w:r>
      <w:proofErr w:type="spellEnd"/>
      <w:r w:rsidRPr="00722BF4">
        <w:rPr>
          <w:rFonts w:cstheme="minorHAnsi"/>
        </w:rPr>
        <w:t>* jatketaan yleensä 2-4 viikkoa</w:t>
      </w:r>
      <w:r w:rsidRPr="00722BF4">
        <w:rPr>
          <w:rStyle w:val="Kommentinviite"/>
        </w:rPr>
        <w:t xml:space="preserve">, </w:t>
      </w:r>
      <w:r w:rsidRPr="00722BF4">
        <w:rPr>
          <w:rFonts w:cstheme="minorHAnsi"/>
        </w:rPr>
        <w:t xml:space="preserve">sairauden vaikeusasteen, potilaan tukosriskitekijöiden ja yksilöllisen arvion mukaan. Jos potilaalla on ollut komplikaatioita, hän on suuren tukosriskin ryhmässä tai on muu antikoagulaation tai </w:t>
      </w:r>
      <w:proofErr w:type="spellStart"/>
      <w:r w:rsidRPr="00722BF4">
        <w:rPr>
          <w:rFonts w:cstheme="minorHAnsi"/>
        </w:rPr>
        <w:t>antitromboottisen</w:t>
      </w:r>
      <w:proofErr w:type="spellEnd"/>
      <w:r w:rsidRPr="00722BF4">
        <w:rPr>
          <w:rFonts w:cstheme="minorHAnsi"/>
        </w:rPr>
        <w:t xml:space="preserve"> hoidon indikaatio,</w:t>
      </w:r>
      <w:r w:rsidRPr="00EB7D98">
        <w:rPr>
          <w:rFonts w:cstheme="minorHAnsi"/>
        </w:rPr>
        <w:t xml:space="preserve"> viimeistään </w:t>
      </w:r>
      <w:r>
        <w:rPr>
          <w:rFonts w:cstheme="minorHAnsi"/>
        </w:rPr>
        <w:t>1-2 viikon</w:t>
      </w:r>
      <w:r w:rsidRPr="00EB7D98">
        <w:rPr>
          <w:rFonts w:cstheme="minorHAnsi"/>
        </w:rPr>
        <w:t xml:space="preserve"> kuluessa kontrolloida</w:t>
      </w:r>
      <w:r>
        <w:rPr>
          <w:rFonts w:cstheme="minorHAnsi"/>
        </w:rPr>
        <w:t>an</w:t>
      </w:r>
      <w:r w:rsidRPr="00EB7D98">
        <w:rPr>
          <w:rFonts w:cstheme="minorHAnsi"/>
        </w:rPr>
        <w:t xml:space="preserve"> poikkeavat laboratoriokokeet. </w:t>
      </w:r>
      <w:r>
        <w:rPr>
          <w:rFonts w:cstheme="minorHAnsi"/>
        </w:rPr>
        <w:t xml:space="preserve">Kun </w:t>
      </w:r>
      <w:proofErr w:type="spellStart"/>
      <w:r w:rsidRPr="00EB7D98">
        <w:rPr>
          <w:rFonts w:cstheme="minorHAnsi"/>
        </w:rPr>
        <w:t>LMWH:n</w:t>
      </w:r>
      <w:proofErr w:type="spellEnd"/>
      <w:r w:rsidRPr="00EB7D98">
        <w:rPr>
          <w:rFonts w:cstheme="minorHAnsi"/>
        </w:rPr>
        <w:t xml:space="preserve"> tilalle palautetaan aiempi </w:t>
      </w:r>
      <w:r>
        <w:rPr>
          <w:rFonts w:cstheme="minorHAnsi"/>
        </w:rPr>
        <w:t>AK-</w:t>
      </w:r>
      <w:r w:rsidRPr="00EB7D98">
        <w:rPr>
          <w:rFonts w:cstheme="minorHAnsi"/>
        </w:rPr>
        <w:t>hoito</w:t>
      </w:r>
      <w:r>
        <w:rPr>
          <w:rFonts w:cstheme="minorHAnsi"/>
        </w:rPr>
        <w:t>,</w:t>
      </w:r>
      <w:r w:rsidRPr="00EB7D98">
        <w:rPr>
          <w:rFonts w:cstheme="minorHAnsi"/>
        </w:rPr>
        <w:t xml:space="preserve"> huolehditaan hoidon edellyttämistä seurantakokeista. Annetaan tarvittava poti</w:t>
      </w:r>
      <w:r>
        <w:rPr>
          <w:rFonts w:cstheme="minorHAnsi"/>
        </w:rPr>
        <w:t>la</w:t>
      </w:r>
      <w:r w:rsidRPr="00EB7D98">
        <w:rPr>
          <w:rFonts w:cstheme="minorHAnsi"/>
        </w:rPr>
        <w:t>sohjaus.</w:t>
      </w:r>
    </w:p>
    <w:p w:rsidR="00637746" w:rsidRPr="00637746" w:rsidRDefault="00637746" w:rsidP="00637746">
      <w:pPr>
        <w:rPr>
          <w:rFonts w:cstheme="minorHAnsi"/>
        </w:rPr>
      </w:pPr>
    </w:p>
    <w:p w:rsidR="00CD77F1" w:rsidRPr="00EB7D98" w:rsidRDefault="00CD77F1" w:rsidP="00A06449">
      <w:pPr>
        <w:pStyle w:val="Otsikko3numeroimaton"/>
      </w:pPr>
      <w:r w:rsidRPr="00EB7D98">
        <w:lastRenderedPageBreak/>
        <w:t>PRIMAARISTI KOTONA HOIDETTAVA POTILAS</w:t>
      </w:r>
    </w:p>
    <w:p w:rsidR="00637746" w:rsidRDefault="00CD77F1" w:rsidP="00CD77F1">
      <w:pPr>
        <w:rPr>
          <w:rFonts w:cstheme="minorHAnsi"/>
        </w:rPr>
      </w:pPr>
      <w:r w:rsidRPr="00EB7D98">
        <w:rPr>
          <w:rFonts w:cstheme="minorHAnsi"/>
        </w:rPr>
        <w:t xml:space="preserve">Riskipotilaat tulee informoida </w:t>
      </w:r>
      <w:r>
        <w:rPr>
          <w:rFonts w:cstheme="minorHAnsi"/>
        </w:rPr>
        <w:t>tukosalttiudesta</w:t>
      </w:r>
      <w:r w:rsidRPr="00EB7D98">
        <w:rPr>
          <w:rFonts w:cstheme="minorHAnsi"/>
        </w:rPr>
        <w:t xml:space="preserve">, kuten dehydraatio, </w:t>
      </w:r>
      <w:proofErr w:type="spellStart"/>
      <w:r w:rsidRPr="00EB7D98">
        <w:rPr>
          <w:rFonts w:cstheme="minorHAnsi"/>
        </w:rPr>
        <w:t>immobilisaatio</w:t>
      </w:r>
      <w:proofErr w:type="spellEnd"/>
      <w:r w:rsidRPr="00EB7D98">
        <w:rPr>
          <w:rFonts w:cstheme="minorHAnsi"/>
        </w:rPr>
        <w:t>, ja selvittää mahdolliset tukosoireet (alaraaja</w:t>
      </w:r>
      <w:r>
        <w:rPr>
          <w:rFonts w:cstheme="minorHAnsi"/>
        </w:rPr>
        <w:t>- ja rintakipu</w:t>
      </w:r>
      <w:r w:rsidRPr="00EB7D98">
        <w:rPr>
          <w:rFonts w:cstheme="minorHAnsi"/>
        </w:rPr>
        <w:t xml:space="preserve">, muut tukosoireet, esim. </w:t>
      </w:r>
      <w:r>
        <w:rPr>
          <w:rFonts w:cstheme="minorHAnsi"/>
        </w:rPr>
        <w:t xml:space="preserve">vatsakipu ja </w:t>
      </w:r>
      <w:r w:rsidRPr="00EB7D98">
        <w:rPr>
          <w:rFonts w:cstheme="minorHAnsi"/>
        </w:rPr>
        <w:t xml:space="preserve">päänsärky). </w:t>
      </w:r>
    </w:p>
    <w:p w:rsidR="00CD77F1" w:rsidRDefault="00CD77F1" w:rsidP="00CD77F1">
      <w:r w:rsidRPr="00EB7D98">
        <w:rPr>
          <w:rFonts w:cstheme="minorHAnsi"/>
        </w:rPr>
        <w:t>Riskiryhm</w:t>
      </w:r>
      <w:r>
        <w:rPr>
          <w:rFonts w:cstheme="minorHAnsi"/>
        </w:rPr>
        <w:t xml:space="preserve">ät </w:t>
      </w:r>
      <w:r w:rsidRPr="00EB7D98">
        <w:rPr>
          <w:rFonts w:cstheme="minorHAnsi"/>
        </w:rPr>
        <w:t>hyötyvät LMWH</w:t>
      </w:r>
      <w:r>
        <w:rPr>
          <w:rFonts w:cstheme="minorHAnsi"/>
        </w:rPr>
        <w:t>-</w:t>
      </w:r>
      <w:r w:rsidRPr="00EB7D98">
        <w:rPr>
          <w:rFonts w:cstheme="minorHAnsi"/>
        </w:rPr>
        <w:t xml:space="preserve">hoidosta, ja </w:t>
      </w:r>
      <w:r>
        <w:rPr>
          <w:rFonts w:cstheme="minorHAnsi"/>
        </w:rPr>
        <w:t>kliinisestä ja laboratorioseurannasta</w:t>
      </w:r>
      <w:r w:rsidRPr="00EB7D98">
        <w:rPr>
          <w:rFonts w:cstheme="minorHAnsi"/>
        </w:rPr>
        <w:t xml:space="preserve">. </w:t>
      </w:r>
      <w:r>
        <w:rPr>
          <w:rFonts w:cstheme="minorHAnsi"/>
        </w:rPr>
        <w:t xml:space="preserve">Annetaan yhteystiedot hoitoyksikköön tai päivystyspisteeseen. </w:t>
      </w:r>
      <w:r w:rsidRPr="00EB7D98">
        <w:rPr>
          <w:rFonts w:cstheme="minorHAnsi"/>
        </w:rPr>
        <w:t xml:space="preserve">Hyytymishäiriötä selvittäviä laboratoriokokeita </w:t>
      </w:r>
      <w:r>
        <w:rPr>
          <w:rFonts w:cstheme="minorHAnsi"/>
        </w:rPr>
        <w:t>tarvitaan</w:t>
      </w:r>
      <w:r w:rsidRPr="00EB7D98">
        <w:rPr>
          <w:rFonts w:cstheme="minorHAnsi"/>
        </w:rPr>
        <w:t xml:space="preserve">, jos hengitys vaikeutuu tai yleisvointi heikkenee ja kehittyy päivystyksellisen hoidon tarve. </w:t>
      </w:r>
      <w:r>
        <w:t>Taudinkuva tyypillisesti vaikeutuu</w:t>
      </w:r>
      <w:r w:rsidRPr="00EB7D98">
        <w:t xml:space="preserve"> </w:t>
      </w:r>
      <w:r w:rsidRPr="00624E9C">
        <w:t>vi</w:t>
      </w:r>
      <w:r>
        <w:t>ikon</w:t>
      </w:r>
      <w:r w:rsidRPr="00EB7D98">
        <w:t xml:space="preserve"> kuluttua oire</w:t>
      </w:r>
      <w:r>
        <w:t>i</w:t>
      </w:r>
      <w:r w:rsidRPr="00EB7D98">
        <w:t xml:space="preserve">den alusta, ja </w:t>
      </w:r>
      <w:r>
        <w:t xml:space="preserve">voi muuttua kriittiseksi </w:t>
      </w:r>
      <w:r w:rsidRPr="00EB7D98">
        <w:t>muutamien tuntien kuluessa.</w:t>
      </w:r>
    </w:p>
    <w:p w:rsidR="00A06449" w:rsidRPr="00EB7D98" w:rsidRDefault="00A06449" w:rsidP="00CD77F1"/>
    <w:p w:rsidR="00CD77F1" w:rsidRPr="00BF5500" w:rsidRDefault="00CD77F1" w:rsidP="00CD77F1">
      <w:pPr>
        <w:rPr>
          <w:rFonts w:cstheme="minorHAnsi"/>
        </w:rPr>
      </w:pPr>
      <w:r w:rsidRPr="004B5786">
        <w:rPr>
          <w:rFonts w:cstheme="minorHAnsi"/>
        </w:rPr>
        <w:t>*COVID-potilaan LMWH hoito kuuluu tartuntatautilain mukaisen korvattavuuden piiriin</w:t>
      </w:r>
      <w:r w:rsidRPr="004B5786">
        <w:br/>
      </w:r>
      <w:hyperlink r:id="rId9" w:history="1">
        <w:r w:rsidRPr="004B5786">
          <w:rPr>
            <w:rStyle w:val="Hyperlinkki"/>
          </w:rPr>
          <w:t>https://hussote.sharepoint.com/:w:/r/sites/12239/_layouts/15/Doc.aspx?sourcedoc=%7B92CA9117E7554EF79BAD8DD1DBB2A791%7D&amp;file=L%C3%A4%C3%A4kkeiden%20luovuttaminen%20sairaalasta%20kotiutettavalle%20COVID-19%20-potilaalle.docx&amp;action=default&amp;mobileredirect=true</w:t>
        </w:r>
      </w:hyperlink>
      <w:r>
        <w:rPr>
          <w:rFonts w:cstheme="minorHAnsi"/>
        </w:rPr>
        <w:t>)</w:t>
      </w:r>
    </w:p>
    <w:p w:rsidR="00CD77F1" w:rsidRDefault="00CD77F1" w:rsidP="004B5AAE">
      <w:pPr>
        <w:pStyle w:val="Viitetiedot"/>
        <w:rPr>
          <w:rStyle w:val="Korostus"/>
          <w:i/>
          <w:iCs w:val="0"/>
        </w:rPr>
      </w:pPr>
    </w:p>
    <w:p w:rsidR="00CD77F1" w:rsidRDefault="00CD77F1" w:rsidP="004B5AAE">
      <w:pPr>
        <w:pStyle w:val="Viitetiedot"/>
        <w:rPr>
          <w:rStyle w:val="Korostus"/>
          <w:i/>
          <w:iCs w:val="0"/>
        </w:rPr>
      </w:pPr>
    </w:p>
    <w:p w:rsidR="00CD77F1" w:rsidRDefault="00CD77F1" w:rsidP="004B5AAE">
      <w:pPr>
        <w:pStyle w:val="Viitetiedot"/>
        <w:rPr>
          <w:rStyle w:val="Korostus"/>
          <w:i/>
          <w:iCs w:val="0"/>
        </w:rPr>
      </w:pPr>
    </w:p>
    <w:p w:rsidR="00A06449" w:rsidRDefault="00A06449" w:rsidP="004B5AAE">
      <w:pPr>
        <w:pStyle w:val="Viitetiedot"/>
        <w:rPr>
          <w:rStyle w:val="Korostus"/>
          <w:i/>
          <w:iCs w:val="0"/>
        </w:rPr>
      </w:pPr>
    </w:p>
    <w:p w:rsidR="00A06449" w:rsidRDefault="00A06449" w:rsidP="004B5AAE">
      <w:pPr>
        <w:pStyle w:val="Viitetiedot"/>
        <w:rPr>
          <w:rStyle w:val="Korostus"/>
          <w:i/>
          <w:iCs w:val="0"/>
        </w:rPr>
      </w:pPr>
    </w:p>
    <w:p w:rsidR="00A06449" w:rsidRDefault="00A06449" w:rsidP="004B5AAE">
      <w:pPr>
        <w:pStyle w:val="Viitetiedot"/>
        <w:rPr>
          <w:rStyle w:val="Korostus"/>
          <w:i/>
          <w:iCs w:val="0"/>
        </w:rPr>
      </w:pPr>
    </w:p>
    <w:p w:rsidR="00A06449" w:rsidRDefault="00A06449" w:rsidP="004B5AAE">
      <w:pPr>
        <w:pStyle w:val="Viitetiedot"/>
        <w:rPr>
          <w:rStyle w:val="Korostus"/>
          <w:i/>
          <w:iCs w:val="0"/>
        </w:rPr>
      </w:pPr>
    </w:p>
    <w:p w:rsidR="00A06449" w:rsidRDefault="00A06449" w:rsidP="004B5AAE">
      <w:pPr>
        <w:pStyle w:val="Viitetiedot"/>
        <w:rPr>
          <w:rStyle w:val="Korostus"/>
          <w:i/>
          <w:iCs w:val="0"/>
        </w:rPr>
      </w:pPr>
    </w:p>
    <w:p w:rsidR="00A06449" w:rsidRDefault="00A06449" w:rsidP="004B5AAE">
      <w:pPr>
        <w:pStyle w:val="Viitetiedot"/>
        <w:rPr>
          <w:rStyle w:val="Korostus"/>
          <w:i/>
          <w:iCs w:val="0"/>
        </w:rPr>
      </w:pPr>
    </w:p>
    <w:p w:rsidR="007920C4" w:rsidRPr="004B5AAE" w:rsidRDefault="007920C4" w:rsidP="004B5AAE">
      <w:pPr>
        <w:pStyle w:val="Viitetiedot"/>
        <w:rPr>
          <w:rStyle w:val="Korostus"/>
          <w:i/>
          <w:iCs w:val="0"/>
        </w:rPr>
      </w:pPr>
    </w:p>
    <w:sectPr w:rsidR="007920C4" w:rsidRPr="004B5AAE" w:rsidSect="008658B6">
      <w:headerReference w:type="default" r:id="rId10"/>
      <w:footerReference w:type="default" r:id="rId11"/>
      <w:headerReference w:type="first" r:id="rId12"/>
      <w:pgSz w:w="11907" w:h="16840" w:code="9"/>
      <w:pgMar w:top="2835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6E8F" w:rsidRDefault="00B16E8F" w:rsidP="00EE1E8E">
      <w:r>
        <w:separator/>
      </w:r>
    </w:p>
  </w:endnote>
  <w:endnote w:type="continuationSeparator" w:id="0">
    <w:p w:rsidR="00B16E8F" w:rsidRDefault="00B16E8F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7746" w:rsidRPr="004B5AAE" w:rsidRDefault="00637746" w:rsidP="00637746">
    <w:pPr>
      <w:pStyle w:val="Viitetiedot"/>
      <w:rPr>
        <w:rStyle w:val="Korostus"/>
        <w:i/>
        <w:iCs w:val="0"/>
      </w:rPr>
    </w:pPr>
    <w:r w:rsidRPr="004B5AAE">
      <w:rPr>
        <w:rStyle w:val="Korostus"/>
        <w:i/>
        <w:iCs w:val="0"/>
      </w:rPr>
      <w:t>Hoito-ohje |</w:t>
    </w:r>
    <w:r w:rsidRPr="004B5AAE">
      <w:t xml:space="preserve"> </w:t>
    </w:r>
    <w:sdt>
      <w:sdtPr>
        <w:id w:val="1297419344"/>
        <w:placeholder>
          <w:docPart w:val="3B624F9A842F426A94D5F60F4E276A32"/>
        </w:placeholder>
        <w:text/>
      </w:sdtPr>
      <w:sdtContent>
        <w:r>
          <w:t xml:space="preserve">HUS </w:t>
        </w:r>
      </w:sdtContent>
    </w:sdt>
    <w:r w:rsidRPr="004B5AAE">
      <w:rPr>
        <w:rStyle w:val="Korostus"/>
        <w:i/>
        <w:iCs w:val="0"/>
      </w:rPr>
      <w:t xml:space="preserve"> | Laatijat: </w:t>
    </w:r>
    <w:sdt>
      <w:sdtPr>
        <w:rPr>
          <w:rFonts w:eastAsia="Times New Roman" w:cstheme="minorHAnsi"/>
        </w:rPr>
        <w:id w:val="-1402519038"/>
        <w:placeholder>
          <w:docPart w:val="982AAF7DA51046C0B7A5D2380B60BCDD"/>
        </w:placeholder>
        <w:text/>
      </w:sdtPr>
      <w:sdtContent>
        <w:r w:rsidRPr="00CD77F1">
          <w:rPr>
            <w:rFonts w:eastAsia="Times New Roman" w:cstheme="minorHAnsi"/>
          </w:rPr>
          <w:t>Työryhm</w:t>
        </w:r>
        <w:r>
          <w:rPr>
            <w:rFonts w:eastAsia="Times New Roman" w:cstheme="minorHAnsi"/>
          </w:rPr>
          <w:t xml:space="preserve">ä </w:t>
        </w:r>
        <w:r w:rsidRPr="00CD77F1">
          <w:rPr>
            <w:rFonts w:eastAsia="Times New Roman" w:cstheme="minorHAnsi"/>
          </w:rPr>
          <w:t xml:space="preserve">Riitta Lassila, Pirkko Brander, Asko Järvinen, Veli-Pekka </w:t>
        </w:r>
        <w:proofErr w:type="spellStart"/>
        <w:r w:rsidRPr="00CD77F1">
          <w:rPr>
            <w:rFonts w:eastAsia="Times New Roman" w:cstheme="minorHAnsi"/>
          </w:rPr>
          <w:t>Harjola</w:t>
        </w:r>
        <w:proofErr w:type="spellEnd"/>
        <w:r w:rsidRPr="00CD77F1">
          <w:rPr>
            <w:rFonts w:eastAsia="Times New Roman" w:cstheme="minorHAnsi"/>
          </w:rPr>
          <w:t xml:space="preserve">, Ville </w:t>
        </w:r>
        <w:proofErr w:type="spellStart"/>
        <w:r w:rsidRPr="00CD77F1">
          <w:rPr>
            <w:rFonts w:eastAsia="Times New Roman" w:cstheme="minorHAnsi"/>
          </w:rPr>
          <w:t>Pettilä</w:t>
        </w:r>
        <w:proofErr w:type="spellEnd"/>
        <w:r w:rsidRPr="00CD77F1">
          <w:rPr>
            <w:rFonts w:eastAsia="Times New Roman" w:cstheme="minorHAnsi"/>
          </w:rPr>
          <w:t>,</w:t>
        </w:r>
        <w:r>
          <w:rPr>
            <w:rFonts w:eastAsia="Times New Roman" w:cstheme="minorHAnsi"/>
          </w:rPr>
          <w:t xml:space="preserve"> </w:t>
        </w:r>
        <w:r w:rsidRPr="00CD77F1">
          <w:rPr>
            <w:rFonts w:eastAsia="Times New Roman" w:cstheme="minorHAnsi"/>
          </w:rPr>
          <w:t>Lasse Lönnqvist, Pia Kivelä, Hanna-Riikka Kreivi, Katriina Pihlajamaa, Kerstin Carlsson ja Jari Petäjä (pj)</w:t>
        </w:r>
      </w:sdtContent>
    </w:sdt>
    <w:r w:rsidRPr="004B5AAE">
      <w:rPr>
        <w:rStyle w:val="Korostus"/>
        <w:i/>
        <w:iCs w:val="0"/>
      </w:rPr>
      <w:t xml:space="preserve">  |</w:t>
    </w:r>
    <w:r w:rsidRPr="004B5AAE">
      <w:t xml:space="preserve"> </w:t>
    </w:r>
    <w:sdt>
      <w:sdtPr>
        <w:id w:val="-1596391073"/>
        <w:placeholder>
          <w:docPart w:val="33C2D5977BDA4D4E99BEF7A5DF67C1A0"/>
        </w:placeholder>
        <w:text/>
      </w:sdtPr>
      <w:sdtContent>
        <w:r>
          <w:t>20.4.2020</w:t>
        </w:r>
      </w:sdtContent>
    </w:sdt>
  </w:p>
  <w:p w:rsidR="00637746" w:rsidRDefault="0063774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6E8F" w:rsidRDefault="00B16E8F" w:rsidP="00EE1E8E">
      <w:r>
        <w:separator/>
      </w:r>
    </w:p>
  </w:footnote>
  <w:footnote w:type="continuationSeparator" w:id="0">
    <w:p w:rsidR="00B16E8F" w:rsidRDefault="00B16E8F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771" w:rsidRDefault="00DD07E2" w:rsidP="00856771">
    <w:pPr>
      <w:pStyle w:val="Yltunniste"/>
    </w:pPr>
    <w:r w:rsidRPr="00E3589D">
      <w:tab/>
    </w:r>
    <w:r w:rsidR="001A0D5F">
      <w:tab/>
    </w:r>
    <w:r w:rsidR="00856771" w:rsidRPr="00DD07E2">
      <w:fldChar w:fldCharType="begin"/>
    </w:r>
    <w:r w:rsidR="00856771" w:rsidRPr="00DD07E2">
      <w:instrText xml:space="preserve"> PAGE   \* MERGEFORMAT </w:instrText>
    </w:r>
    <w:r w:rsidR="00856771" w:rsidRPr="00DD07E2">
      <w:fldChar w:fldCharType="separate"/>
    </w:r>
    <w:r w:rsidR="0045111A">
      <w:rPr>
        <w:noProof/>
      </w:rPr>
      <w:t>1</w:t>
    </w:r>
    <w:r w:rsidR="00856771" w:rsidRPr="00DD07E2">
      <w:fldChar w:fldCharType="end"/>
    </w:r>
    <w:r w:rsidR="00856771">
      <w:t xml:space="preserve"> (</w:t>
    </w:r>
    <w:fldSimple w:instr=" NUMPAGES   \* MERGEFORMAT ">
      <w:r w:rsidR="0045111A">
        <w:rPr>
          <w:noProof/>
        </w:rPr>
        <w:t>1</w:t>
      </w:r>
    </w:fldSimple>
    <w:r w:rsidR="00856771">
      <w:t>)</w:t>
    </w:r>
    <w:r w:rsidR="00080F01" w:rsidRPr="00080F01">
      <w:rPr>
        <w:rFonts w:asciiTheme="minorHAnsi" w:hAnsiTheme="minorHAnsi"/>
        <w:noProof/>
        <w:color w:val="000000" w:themeColor="text1"/>
        <w:lang w:eastAsia="fi-FI" w:bidi="ar-SA"/>
      </w:rPr>
      <w:t xml:space="preserve"> </w:t>
    </w:r>
    <w:r w:rsidR="00080F01" w:rsidRPr="00080F01">
      <w:rPr>
        <w:noProof/>
        <w:lang w:eastAsia="fi-FI"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F5BF216" wp14:editId="45630677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77200" cy="540000"/>
              <wp:effectExtent l="0" t="0" r="444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77200" cy="540000"/>
                        <a:chOff x="0" y="0"/>
                        <a:chExt cx="1489075" cy="681037"/>
                      </a:xfrm>
                      <a:solidFill>
                        <a:srgbClr val="000000"/>
                      </a:solidFill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330EC3" id="Group 8" o:spid="_x0000_s1026" style="position:absolute;margin-left:56.7pt;margin-top:43.1pt;width:92.7pt;height:42.5pt;z-index:251659264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color="#004b87 [3205]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color="#00adb1 [3204]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:rsidR="00E3589D" w:rsidRPr="00DD07E2" w:rsidRDefault="00856771" w:rsidP="001A0D5F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6F38" w:rsidRPr="001A0D5F" w:rsidRDefault="006A4743" w:rsidP="001A0D5F">
    <w:pPr>
      <w:pStyle w:val="Yltunniste"/>
    </w:pPr>
    <w:r>
      <w:tab/>
    </w:r>
    <w:r>
      <w:tab/>
    </w:r>
    <w:r w:rsidRPr="00DD07E2">
      <w:fldChar w:fldCharType="begin"/>
    </w:r>
    <w:r w:rsidRPr="00DD07E2">
      <w:instrText xml:space="preserve"> PAGE   \* MERGEFORMAT </w:instrText>
    </w:r>
    <w:r w:rsidRPr="00DD07E2">
      <w:fldChar w:fldCharType="separate"/>
    </w:r>
    <w:r w:rsidR="007920C4">
      <w:rPr>
        <w:noProof/>
      </w:rPr>
      <w:t>1</w:t>
    </w:r>
    <w:r w:rsidRPr="00DD07E2">
      <w:fldChar w:fldCharType="end"/>
    </w:r>
    <w:r>
      <w:t xml:space="preserve"> (</w:t>
    </w:r>
    <w:r w:rsidR="00B16E8F">
      <w:fldChar w:fldCharType="begin"/>
    </w:r>
    <w:r w:rsidR="00B16E8F">
      <w:instrText xml:space="preserve"> NUMPAGES   \* MERGEFORMAT </w:instrText>
    </w:r>
    <w:r w:rsidR="00B16E8F">
      <w:fldChar w:fldCharType="separate"/>
    </w:r>
    <w:r w:rsidR="007920C4">
      <w:rPr>
        <w:noProof/>
      </w:rPr>
      <w:t>1</w:t>
    </w:r>
    <w:r w:rsidR="00B16E8F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2D018D7"/>
    <w:multiLevelType w:val="hybridMultilevel"/>
    <w:tmpl w:val="8954FBA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528BD"/>
    <w:multiLevelType w:val="hybridMultilevel"/>
    <w:tmpl w:val="71845AF4"/>
    <w:lvl w:ilvl="0" w:tplc="0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1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7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8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0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4"/>
  </w:num>
  <w:num w:numId="15">
    <w:abstractNumId w:val="28"/>
  </w:num>
  <w:num w:numId="16">
    <w:abstractNumId w:val="19"/>
  </w:num>
  <w:num w:numId="17">
    <w:abstractNumId w:val="13"/>
  </w:num>
  <w:num w:numId="18">
    <w:abstractNumId w:val="33"/>
  </w:num>
  <w:num w:numId="19">
    <w:abstractNumId w:val="31"/>
  </w:num>
  <w:num w:numId="20">
    <w:abstractNumId w:val="17"/>
  </w:num>
  <w:num w:numId="21">
    <w:abstractNumId w:val="15"/>
  </w:num>
  <w:num w:numId="22">
    <w:abstractNumId w:val="3"/>
    <w:lvlOverride w:ilvl="0">
      <w:startOverride w:val="1"/>
    </w:lvlOverride>
  </w:num>
  <w:num w:numId="23">
    <w:abstractNumId w:val="3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8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3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7"/>
  </w:num>
  <w:num w:numId="37">
    <w:abstractNumId w:val="29"/>
  </w:num>
  <w:num w:numId="38">
    <w:abstractNumId w:val="26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77F1"/>
    <w:rsid w:val="00011789"/>
    <w:rsid w:val="00017A48"/>
    <w:rsid w:val="00042176"/>
    <w:rsid w:val="00076FF2"/>
    <w:rsid w:val="00080F01"/>
    <w:rsid w:val="00095181"/>
    <w:rsid w:val="000A66B7"/>
    <w:rsid w:val="000A745A"/>
    <w:rsid w:val="000B4A9D"/>
    <w:rsid w:val="000C649B"/>
    <w:rsid w:val="000F0DA3"/>
    <w:rsid w:val="00106220"/>
    <w:rsid w:val="0011284C"/>
    <w:rsid w:val="00113443"/>
    <w:rsid w:val="00122AED"/>
    <w:rsid w:val="001237B6"/>
    <w:rsid w:val="00132C29"/>
    <w:rsid w:val="0015212C"/>
    <w:rsid w:val="001538FB"/>
    <w:rsid w:val="00153A5D"/>
    <w:rsid w:val="001550EB"/>
    <w:rsid w:val="001566FB"/>
    <w:rsid w:val="001667B6"/>
    <w:rsid w:val="00167263"/>
    <w:rsid w:val="00177F83"/>
    <w:rsid w:val="001928DB"/>
    <w:rsid w:val="001A0D5F"/>
    <w:rsid w:val="001A6124"/>
    <w:rsid w:val="00254CF4"/>
    <w:rsid w:val="002567E9"/>
    <w:rsid w:val="0027703B"/>
    <w:rsid w:val="002A32B5"/>
    <w:rsid w:val="002A5463"/>
    <w:rsid w:val="002B0DEB"/>
    <w:rsid w:val="002C65FB"/>
    <w:rsid w:val="002E36E5"/>
    <w:rsid w:val="00301810"/>
    <w:rsid w:val="00322071"/>
    <w:rsid w:val="00340474"/>
    <w:rsid w:val="00340DA7"/>
    <w:rsid w:val="00361611"/>
    <w:rsid w:val="00382269"/>
    <w:rsid w:val="0039159C"/>
    <w:rsid w:val="0039329E"/>
    <w:rsid w:val="003934DE"/>
    <w:rsid w:val="003B0467"/>
    <w:rsid w:val="003D7190"/>
    <w:rsid w:val="003E05ED"/>
    <w:rsid w:val="003E488D"/>
    <w:rsid w:val="003E6A9F"/>
    <w:rsid w:val="003F6754"/>
    <w:rsid w:val="003F7A98"/>
    <w:rsid w:val="004020EC"/>
    <w:rsid w:val="00402F2D"/>
    <w:rsid w:val="004127BA"/>
    <w:rsid w:val="004243A0"/>
    <w:rsid w:val="00427025"/>
    <w:rsid w:val="00430C97"/>
    <w:rsid w:val="00440DEE"/>
    <w:rsid w:val="00444CBF"/>
    <w:rsid w:val="0045111A"/>
    <w:rsid w:val="00457E71"/>
    <w:rsid w:val="00462895"/>
    <w:rsid w:val="004668D8"/>
    <w:rsid w:val="00471060"/>
    <w:rsid w:val="004822BE"/>
    <w:rsid w:val="0048435C"/>
    <w:rsid w:val="0048674E"/>
    <w:rsid w:val="004A086D"/>
    <w:rsid w:val="004A542F"/>
    <w:rsid w:val="004B4652"/>
    <w:rsid w:val="004B4F93"/>
    <w:rsid w:val="004B5AAE"/>
    <w:rsid w:val="004C2514"/>
    <w:rsid w:val="004C42E7"/>
    <w:rsid w:val="004C5C2E"/>
    <w:rsid w:val="004D4440"/>
    <w:rsid w:val="004D4AE4"/>
    <w:rsid w:val="004F125E"/>
    <w:rsid w:val="00515D79"/>
    <w:rsid w:val="00525359"/>
    <w:rsid w:val="00557AE0"/>
    <w:rsid w:val="00564FEF"/>
    <w:rsid w:val="00572884"/>
    <w:rsid w:val="00590D49"/>
    <w:rsid w:val="005955D9"/>
    <w:rsid w:val="00596585"/>
    <w:rsid w:val="005A4450"/>
    <w:rsid w:val="005B655F"/>
    <w:rsid w:val="005E3A70"/>
    <w:rsid w:val="005F1CAB"/>
    <w:rsid w:val="005F2DD3"/>
    <w:rsid w:val="00601643"/>
    <w:rsid w:val="006039AA"/>
    <w:rsid w:val="006051EC"/>
    <w:rsid w:val="00607D21"/>
    <w:rsid w:val="00614F34"/>
    <w:rsid w:val="006159EF"/>
    <w:rsid w:val="0063583A"/>
    <w:rsid w:val="00637746"/>
    <w:rsid w:val="0064279F"/>
    <w:rsid w:val="00644AD0"/>
    <w:rsid w:val="00654F57"/>
    <w:rsid w:val="006660F8"/>
    <w:rsid w:val="006848E6"/>
    <w:rsid w:val="00687400"/>
    <w:rsid w:val="00694ECE"/>
    <w:rsid w:val="006A2640"/>
    <w:rsid w:val="006A4743"/>
    <w:rsid w:val="006A77A6"/>
    <w:rsid w:val="006C065B"/>
    <w:rsid w:val="006D1C4A"/>
    <w:rsid w:val="006E427F"/>
    <w:rsid w:val="006F3950"/>
    <w:rsid w:val="00702A8B"/>
    <w:rsid w:val="00716A4D"/>
    <w:rsid w:val="00744288"/>
    <w:rsid w:val="00761553"/>
    <w:rsid w:val="0076349C"/>
    <w:rsid w:val="00767081"/>
    <w:rsid w:val="00772C2C"/>
    <w:rsid w:val="00784D6F"/>
    <w:rsid w:val="0078509E"/>
    <w:rsid w:val="007920C4"/>
    <w:rsid w:val="007B3193"/>
    <w:rsid w:val="007C0B28"/>
    <w:rsid w:val="007C48D2"/>
    <w:rsid w:val="007C62BD"/>
    <w:rsid w:val="007C6FB7"/>
    <w:rsid w:val="007E26B3"/>
    <w:rsid w:val="00801349"/>
    <w:rsid w:val="00832242"/>
    <w:rsid w:val="00843CB0"/>
    <w:rsid w:val="00856771"/>
    <w:rsid w:val="008658B6"/>
    <w:rsid w:val="008831B3"/>
    <w:rsid w:val="008868CD"/>
    <w:rsid w:val="00887A7E"/>
    <w:rsid w:val="00893C9A"/>
    <w:rsid w:val="008A4653"/>
    <w:rsid w:val="008C4D67"/>
    <w:rsid w:val="008C5CF1"/>
    <w:rsid w:val="008D5E29"/>
    <w:rsid w:val="008D6DD8"/>
    <w:rsid w:val="008E47E7"/>
    <w:rsid w:val="009169DE"/>
    <w:rsid w:val="009242B7"/>
    <w:rsid w:val="00930B05"/>
    <w:rsid w:val="009446DB"/>
    <w:rsid w:val="009B221A"/>
    <w:rsid w:val="009C3F5F"/>
    <w:rsid w:val="009C67C5"/>
    <w:rsid w:val="009E2F24"/>
    <w:rsid w:val="009E6F38"/>
    <w:rsid w:val="00A02BC8"/>
    <w:rsid w:val="00A05B73"/>
    <w:rsid w:val="00A06449"/>
    <w:rsid w:val="00A131E4"/>
    <w:rsid w:val="00A25B85"/>
    <w:rsid w:val="00A54996"/>
    <w:rsid w:val="00A73CE9"/>
    <w:rsid w:val="00A74E77"/>
    <w:rsid w:val="00A77577"/>
    <w:rsid w:val="00A82845"/>
    <w:rsid w:val="00AB5D71"/>
    <w:rsid w:val="00AC2419"/>
    <w:rsid w:val="00AC24E1"/>
    <w:rsid w:val="00AC3C8E"/>
    <w:rsid w:val="00AC76C8"/>
    <w:rsid w:val="00AE2556"/>
    <w:rsid w:val="00AE28CB"/>
    <w:rsid w:val="00B16E8F"/>
    <w:rsid w:val="00B261B2"/>
    <w:rsid w:val="00B355B3"/>
    <w:rsid w:val="00B52EEB"/>
    <w:rsid w:val="00B81594"/>
    <w:rsid w:val="00B83855"/>
    <w:rsid w:val="00B91C53"/>
    <w:rsid w:val="00BA51AD"/>
    <w:rsid w:val="00BC0923"/>
    <w:rsid w:val="00BD1E0C"/>
    <w:rsid w:val="00BD4FC6"/>
    <w:rsid w:val="00BE02FD"/>
    <w:rsid w:val="00BF3A23"/>
    <w:rsid w:val="00C238DF"/>
    <w:rsid w:val="00C25E93"/>
    <w:rsid w:val="00C37977"/>
    <w:rsid w:val="00C43923"/>
    <w:rsid w:val="00C52AE6"/>
    <w:rsid w:val="00C942DD"/>
    <w:rsid w:val="00CD77F1"/>
    <w:rsid w:val="00CF141B"/>
    <w:rsid w:val="00D14E85"/>
    <w:rsid w:val="00D26193"/>
    <w:rsid w:val="00D2788B"/>
    <w:rsid w:val="00D42CBD"/>
    <w:rsid w:val="00D47EB8"/>
    <w:rsid w:val="00D714B6"/>
    <w:rsid w:val="00D71C09"/>
    <w:rsid w:val="00D864B3"/>
    <w:rsid w:val="00D91D35"/>
    <w:rsid w:val="00DA4826"/>
    <w:rsid w:val="00DB2130"/>
    <w:rsid w:val="00DC3494"/>
    <w:rsid w:val="00DD07E2"/>
    <w:rsid w:val="00DD49F3"/>
    <w:rsid w:val="00DE7400"/>
    <w:rsid w:val="00DE775C"/>
    <w:rsid w:val="00DF1E7F"/>
    <w:rsid w:val="00DF223E"/>
    <w:rsid w:val="00DF4193"/>
    <w:rsid w:val="00E01752"/>
    <w:rsid w:val="00E25097"/>
    <w:rsid w:val="00E303D5"/>
    <w:rsid w:val="00E30562"/>
    <w:rsid w:val="00E33C90"/>
    <w:rsid w:val="00E3589D"/>
    <w:rsid w:val="00E40417"/>
    <w:rsid w:val="00E44D27"/>
    <w:rsid w:val="00E54461"/>
    <w:rsid w:val="00E72635"/>
    <w:rsid w:val="00E74468"/>
    <w:rsid w:val="00EA5709"/>
    <w:rsid w:val="00EC1F96"/>
    <w:rsid w:val="00EC4DAC"/>
    <w:rsid w:val="00ED38FD"/>
    <w:rsid w:val="00ED52F5"/>
    <w:rsid w:val="00EE1E8E"/>
    <w:rsid w:val="00EF00E2"/>
    <w:rsid w:val="00EF30F9"/>
    <w:rsid w:val="00F26A4D"/>
    <w:rsid w:val="00F460E0"/>
    <w:rsid w:val="00F532C8"/>
    <w:rsid w:val="00F56B92"/>
    <w:rsid w:val="00F62F92"/>
    <w:rsid w:val="00F84C20"/>
    <w:rsid w:val="00FD5368"/>
    <w:rsid w:val="00FD608B"/>
    <w:rsid w:val="00FE2DCE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9EB91"/>
  <w15:docId w15:val="{8821332C-0AA1-49F0-A854-E147E682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7920C4"/>
    <w:pPr>
      <w:spacing w:after="0" w:line="290" w:lineRule="atLeast"/>
    </w:pPr>
    <w:rPr>
      <w:color w:val="000000" w:themeColor="text1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920C4"/>
    <w:pPr>
      <w:keepNext/>
      <w:keepLines/>
      <w:numPr>
        <w:numId w:val="23"/>
      </w:numPr>
      <w:spacing w:before="480" w:after="240" w:line="44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36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B52EEB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BD4FC6"/>
    <w:pPr>
      <w:tabs>
        <w:tab w:val="left" w:pos="5216"/>
        <w:tab w:val="right" w:pos="9639"/>
      </w:tabs>
      <w:spacing w:line="260" w:lineRule="atLeast"/>
    </w:pPr>
    <w:rPr>
      <w:rFonts w:asciiTheme="majorHAnsi" w:hAnsiTheme="majorHAnsi"/>
      <w:color w:val="auto"/>
      <w:sz w:val="19"/>
    </w:rPr>
  </w:style>
  <w:style w:type="character" w:customStyle="1" w:styleId="YltunnisteChar">
    <w:name w:val="Ylätunniste Char"/>
    <w:basedOn w:val="Kappaleenoletusfontti"/>
    <w:link w:val="Yltunniste"/>
    <w:uiPriority w:val="99"/>
    <w:rsid w:val="00BD4FC6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C942DD"/>
    <w:rPr>
      <w:rFonts w:asciiTheme="majorHAnsi" w:hAnsiTheme="maj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942DD"/>
    <w:rPr>
      <w:rFonts w:asciiTheme="majorHAnsi" w:hAnsiTheme="majorHAnsi"/>
      <w:color w:val="000000" w:themeColor="text1"/>
      <w:sz w:val="19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7920C4"/>
    <w:rPr>
      <w:rFonts w:asciiTheme="majorHAnsi" w:eastAsiaTheme="majorEastAsia" w:hAnsiTheme="majorHAnsi" w:cstheme="majorBidi"/>
      <w:b/>
      <w:color w:val="00ADB1" w:themeColor="accent1"/>
      <w:sz w:val="36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A54996"/>
    <w:pPr>
      <w:tabs>
        <w:tab w:val="left" w:pos="2608"/>
      </w:tabs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A54996"/>
    <w:rPr>
      <w:color w:val="000000" w:themeColor="text1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B52EEB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22071"/>
    <w:pPr>
      <w:numPr>
        <w:numId w:val="0"/>
      </w:numPr>
      <w:spacing w:before="240"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7920C4"/>
    <w:pPr>
      <w:numPr>
        <w:numId w:val="3"/>
      </w:numPr>
      <w:spacing w:after="240"/>
      <w:ind w:left="284" w:hanging="284"/>
    </w:pPr>
  </w:style>
  <w:style w:type="paragraph" w:styleId="Merkittyluettelo2">
    <w:name w:val="List Bullet 2"/>
    <w:basedOn w:val="Normaali"/>
    <w:uiPriority w:val="99"/>
    <w:unhideWhenUsed/>
    <w:rsid w:val="007920C4"/>
    <w:pPr>
      <w:numPr>
        <w:numId w:val="4"/>
      </w:numPr>
      <w:spacing w:after="240"/>
      <w:ind w:left="568" w:hanging="284"/>
    </w:pPr>
  </w:style>
  <w:style w:type="paragraph" w:styleId="Merkittyluettelo3">
    <w:name w:val="List Bullet 3"/>
    <w:basedOn w:val="Normaali"/>
    <w:uiPriority w:val="99"/>
    <w:unhideWhenUsed/>
    <w:rsid w:val="007920C4"/>
    <w:pPr>
      <w:numPr>
        <w:numId w:val="5"/>
      </w:numPr>
      <w:spacing w:after="240"/>
      <w:ind w:left="851" w:hanging="284"/>
    </w:pPr>
  </w:style>
  <w:style w:type="paragraph" w:styleId="Merkittyluettelo4">
    <w:name w:val="List Bullet 4"/>
    <w:basedOn w:val="Normaali"/>
    <w:uiPriority w:val="99"/>
    <w:unhideWhenUsed/>
    <w:rsid w:val="007920C4"/>
    <w:pPr>
      <w:numPr>
        <w:numId w:val="6"/>
      </w:numPr>
      <w:spacing w:after="240"/>
      <w:ind w:left="1135" w:hanging="284"/>
    </w:pPr>
  </w:style>
  <w:style w:type="paragraph" w:styleId="Merkittyluettelo5">
    <w:name w:val="List Bullet 5"/>
    <w:basedOn w:val="Normaali"/>
    <w:uiPriority w:val="99"/>
    <w:unhideWhenUsed/>
    <w:rsid w:val="007920C4"/>
    <w:pPr>
      <w:numPr>
        <w:numId w:val="7"/>
      </w:numPr>
      <w:spacing w:after="240"/>
      <w:ind w:left="1418" w:hanging="284"/>
    </w:pPr>
  </w:style>
  <w:style w:type="paragraph" w:styleId="Luettelo">
    <w:name w:val="List"/>
    <w:basedOn w:val="Normaali"/>
    <w:uiPriority w:val="99"/>
    <w:unhideWhenUsed/>
    <w:rsid w:val="00A54996"/>
    <w:pPr>
      <w:spacing w:after="80"/>
      <w:ind w:left="284" w:hanging="284"/>
    </w:pPr>
  </w:style>
  <w:style w:type="paragraph" w:styleId="Luettelo2">
    <w:name w:val="List 2"/>
    <w:basedOn w:val="Normaali"/>
    <w:uiPriority w:val="99"/>
    <w:unhideWhenUsed/>
    <w:rsid w:val="00A54996"/>
    <w:pPr>
      <w:ind w:left="568" w:hanging="284"/>
      <w:contextualSpacing/>
    </w:pPr>
  </w:style>
  <w:style w:type="paragraph" w:styleId="Luettelo3">
    <w:name w:val="List 3"/>
    <w:basedOn w:val="Normaali"/>
    <w:uiPriority w:val="99"/>
    <w:unhideWhenUsed/>
    <w:rsid w:val="00A54996"/>
    <w:pPr>
      <w:ind w:left="851" w:hanging="284"/>
      <w:contextualSpacing/>
    </w:pPr>
  </w:style>
  <w:style w:type="paragraph" w:styleId="Luettelo5">
    <w:name w:val="List 5"/>
    <w:basedOn w:val="Normaali"/>
    <w:uiPriority w:val="99"/>
    <w:unhideWhenUsed/>
    <w:rsid w:val="00A54996"/>
    <w:pPr>
      <w:ind w:left="1418" w:hanging="284"/>
      <w:contextualSpacing/>
    </w:pPr>
  </w:style>
  <w:style w:type="paragraph" w:styleId="Luettelo4">
    <w:name w:val="List 4"/>
    <w:basedOn w:val="Normaali"/>
    <w:uiPriority w:val="99"/>
    <w:unhideWhenUsed/>
    <w:rsid w:val="00A54996"/>
    <w:pPr>
      <w:ind w:left="1135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6A4743"/>
    <w:pPr>
      <w:numPr>
        <w:numId w:val="8"/>
      </w:numPr>
      <w:spacing w:after="240"/>
      <w:ind w:left="284" w:hanging="284"/>
    </w:pPr>
  </w:style>
  <w:style w:type="paragraph" w:styleId="Numeroituluettelo2">
    <w:name w:val="List Number 2"/>
    <w:basedOn w:val="Normaali"/>
    <w:uiPriority w:val="99"/>
    <w:unhideWhenUsed/>
    <w:rsid w:val="006A4743"/>
    <w:pPr>
      <w:numPr>
        <w:numId w:val="9"/>
      </w:numPr>
      <w:spacing w:after="240"/>
      <w:ind w:left="568" w:hanging="284"/>
    </w:pPr>
  </w:style>
  <w:style w:type="paragraph" w:styleId="Numeroituluettelo3">
    <w:name w:val="List Number 3"/>
    <w:basedOn w:val="Normaali"/>
    <w:uiPriority w:val="99"/>
    <w:unhideWhenUsed/>
    <w:rsid w:val="006A4743"/>
    <w:pPr>
      <w:numPr>
        <w:numId w:val="10"/>
      </w:numPr>
      <w:spacing w:after="240"/>
      <w:ind w:left="851" w:hanging="284"/>
    </w:pPr>
  </w:style>
  <w:style w:type="paragraph" w:styleId="Numeroituluettelo4">
    <w:name w:val="List Number 4"/>
    <w:basedOn w:val="Normaali"/>
    <w:uiPriority w:val="99"/>
    <w:unhideWhenUsed/>
    <w:rsid w:val="006A4743"/>
    <w:pPr>
      <w:numPr>
        <w:numId w:val="11"/>
      </w:numPr>
      <w:spacing w:after="240"/>
      <w:ind w:left="1135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6A4743"/>
    <w:pPr>
      <w:numPr>
        <w:numId w:val="12"/>
      </w:numPr>
      <w:spacing w:after="240"/>
      <w:ind w:left="1418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9C67C5"/>
    <w:pPr>
      <w:ind w:left="720"/>
      <w:contextualSpacing/>
    </w:p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color w:val="auto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8D5E29"/>
    <w:pPr>
      <w:spacing w:after="240"/>
      <w:ind w:left="2608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8D5E29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Leipteksti"/>
    <w:qFormat/>
    <w:rsid w:val="004B5AAE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Leipteksti"/>
    <w:qFormat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3E488D"/>
    <w:pPr>
      <w:spacing w:line="200" w:lineRule="atLeast"/>
    </w:pPr>
  </w:style>
  <w:style w:type="paragraph" w:styleId="Vakiosisennys">
    <w:name w:val="Normal Indent"/>
    <w:basedOn w:val="Normaali"/>
    <w:qFormat/>
    <w:rsid w:val="008D5E29"/>
    <w:pPr>
      <w:spacing w:after="240"/>
      <w:ind w:left="2608"/>
    </w:pPr>
  </w:style>
  <w:style w:type="paragraph" w:styleId="Alaotsikko">
    <w:name w:val="Subtitle"/>
    <w:basedOn w:val="Normaali"/>
    <w:next w:val="Normaali"/>
    <w:link w:val="AlaotsikkoChar"/>
    <w:uiPriority w:val="99"/>
    <w:rsid w:val="00153A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153A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semiHidden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6660F8"/>
    <w:pPr>
      <w:pBdr>
        <w:top w:val="single" w:sz="2" w:space="6" w:color="auto"/>
      </w:pBdr>
    </w:pPr>
    <w:rPr>
      <w:i/>
      <w:spacing w:val="-2"/>
    </w:rPr>
  </w:style>
  <w:style w:type="paragraph" w:customStyle="1" w:styleId="Viitetiedot">
    <w:name w:val="Viitetiedot"/>
    <w:basedOn w:val="Normaali"/>
    <w:uiPriority w:val="99"/>
    <w:qFormat/>
    <w:rsid w:val="004B5AAE"/>
    <w:pPr>
      <w:spacing w:after="240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ssote.sharepoint.com/:w:/r/sites/12239/_layouts/15/Doc.aspx?sourcedoc=%7B92CA9117E7554EF79BAD8DD1DBB2A791%7D&amp;file=L%C3%A4%C3%A4kkeiden%20luovuttaminen%20sairaalasta%20kotiutettavalle%20COVID-19%20-potilaalle.docx&amp;action=default&amp;mobileredirect=true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nasdb\Office_2013_mallit\hus_hoito-oh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624F9A842F426A94D5F60F4E276A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196A-59A2-4D67-A190-D4EA15D402C7}"/>
      </w:docPartPr>
      <w:docPartBody>
        <w:p w:rsidR="00000000" w:rsidRDefault="00070DB5" w:rsidP="00070DB5">
          <w:pPr>
            <w:pStyle w:val="3B624F9A842F426A94D5F60F4E276A32"/>
          </w:pPr>
          <w:r w:rsidRPr="00E3589D">
            <w:t>[</w:t>
          </w:r>
          <w:r w:rsidRPr="004B5AAE">
            <w:rPr>
              <w:rStyle w:val="Korostus"/>
            </w:rPr>
            <w:t>Organisaatio</w:t>
          </w:r>
          <w:r w:rsidRPr="00E3589D">
            <w:t>]</w:t>
          </w:r>
        </w:p>
      </w:docPartBody>
    </w:docPart>
    <w:docPart>
      <w:docPartPr>
        <w:name w:val="982AAF7DA51046C0B7A5D2380B60BC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9F6E89-332E-42BE-A31B-C3B122E6A4B0}"/>
      </w:docPartPr>
      <w:docPartBody>
        <w:p w:rsidR="00000000" w:rsidRDefault="00070DB5" w:rsidP="00070DB5">
          <w:pPr>
            <w:pStyle w:val="982AAF7DA51046C0B7A5D2380B60BCDD"/>
          </w:pPr>
          <w:r w:rsidRPr="00E3589D">
            <w:t>[</w:t>
          </w:r>
          <w:r w:rsidRPr="004B5AAE">
            <w:rPr>
              <w:rStyle w:val="Korostus"/>
            </w:rPr>
            <w:t>Laatijat</w:t>
          </w:r>
          <w:r w:rsidRPr="00E3589D">
            <w:t>]</w:t>
          </w:r>
        </w:p>
      </w:docPartBody>
    </w:docPart>
    <w:docPart>
      <w:docPartPr>
        <w:name w:val="33C2D5977BDA4D4E99BEF7A5DF67C1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48F2EC-C2D9-4780-B246-E99C138B5D03}"/>
      </w:docPartPr>
      <w:docPartBody>
        <w:p w:rsidR="00000000" w:rsidRDefault="00070DB5" w:rsidP="00070DB5">
          <w:pPr>
            <w:pStyle w:val="33C2D5977BDA4D4E99BEF7A5DF67C1A0"/>
          </w:pPr>
          <w:r w:rsidRPr="00E3589D">
            <w:t>[</w:t>
          </w:r>
          <w:r w:rsidRPr="004B5AAE">
            <w:rPr>
              <w:rStyle w:val="Korostus"/>
            </w:rPr>
            <w:t>pp.kk.vvvv</w:t>
          </w:r>
          <w:r w:rsidRPr="00E3589D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B5"/>
    <w:rsid w:val="00070DB5"/>
    <w:rsid w:val="003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rsid w:val="00070DB5"/>
    <w:rPr>
      <w:rFonts w:asciiTheme="minorHAnsi" w:hAnsiTheme="minorHAnsi"/>
      <w:i/>
      <w:iCs/>
      <w:sz w:val="16"/>
    </w:rPr>
  </w:style>
  <w:style w:type="paragraph" w:customStyle="1" w:styleId="8D69A39CAB6C4E0998460C04EB387048">
    <w:name w:val="8D69A39CAB6C4E0998460C04EB387048"/>
  </w:style>
  <w:style w:type="paragraph" w:customStyle="1" w:styleId="77FB2B13B45A4D829A6CC6880060D37F">
    <w:name w:val="77FB2B13B45A4D829A6CC6880060D37F"/>
  </w:style>
  <w:style w:type="paragraph" w:customStyle="1" w:styleId="C350D494C10346AB82ADC2E62170D25D">
    <w:name w:val="C350D494C10346AB82ADC2E62170D25D"/>
  </w:style>
  <w:style w:type="paragraph" w:customStyle="1" w:styleId="D0A72E2FE5E247B49BAF0329AB9B5CED">
    <w:name w:val="D0A72E2FE5E247B49BAF0329AB9B5CED"/>
  </w:style>
  <w:style w:type="paragraph" w:customStyle="1" w:styleId="A8EC09AFB8164437A82DFB9CADDC3E48">
    <w:name w:val="A8EC09AFB8164437A82DFB9CADDC3E48"/>
  </w:style>
  <w:style w:type="paragraph" w:customStyle="1" w:styleId="48DFCB04CA7F43A59C04151ED5DB1A0C">
    <w:name w:val="48DFCB04CA7F43A59C04151ED5DB1A0C"/>
    <w:rsid w:val="00070DB5"/>
  </w:style>
  <w:style w:type="paragraph" w:customStyle="1" w:styleId="3B624F9A842F426A94D5F60F4E276A32">
    <w:name w:val="3B624F9A842F426A94D5F60F4E276A32"/>
    <w:rsid w:val="00070DB5"/>
  </w:style>
  <w:style w:type="paragraph" w:customStyle="1" w:styleId="982AAF7DA51046C0B7A5D2380B60BCDD">
    <w:name w:val="982AAF7DA51046C0B7A5D2380B60BCDD"/>
    <w:rsid w:val="00070DB5"/>
  </w:style>
  <w:style w:type="paragraph" w:customStyle="1" w:styleId="33C2D5977BDA4D4E99BEF7A5DF67C1A0">
    <w:name w:val="33C2D5977BDA4D4E99BEF7A5DF67C1A0"/>
    <w:rsid w:val="00070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4ABB6BBE29E28428BAAEF581AF7DD07" ma:contentTypeVersion="1" ma:contentTypeDescription="Luo uusi asiakirja." ma:contentTypeScope="" ma:versionID="40ed783befaddb37b1b1a3a8f4d39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A5D06-42E0-449D-9DDA-C59A599048FD}"/>
</file>

<file path=customXml/itemProps2.xml><?xml version="1.0" encoding="utf-8"?>
<ds:datastoreItem xmlns:ds="http://schemas.openxmlformats.org/officeDocument/2006/customXml" ds:itemID="{908CF71D-FDEE-4466-885E-72E926C69A88}"/>
</file>

<file path=customXml/itemProps3.xml><?xml version="1.0" encoding="utf-8"?>
<ds:datastoreItem xmlns:ds="http://schemas.openxmlformats.org/officeDocument/2006/customXml" ds:itemID="{180F414B-8E1A-4934-82C9-CE4578FD7219}"/>
</file>

<file path=customXml/itemProps4.xml><?xml version="1.0" encoding="utf-8"?>
<ds:datastoreItem xmlns:ds="http://schemas.openxmlformats.org/officeDocument/2006/customXml" ds:itemID="{81E6078F-9CE8-4147-9B9A-0994E06D9F49}"/>
</file>

<file path=docProps/app.xml><?xml version="1.0" encoding="utf-8"?>
<Properties xmlns="http://schemas.openxmlformats.org/officeDocument/2006/extended-properties" xmlns:vt="http://schemas.openxmlformats.org/officeDocument/2006/docPropsVTypes">
  <Template>hus_hoito-ohje</Template>
  <TotalTime>25</TotalTime>
  <Pages>5</Pages>
  <Words>923</Words>
  <Characters>7484</Characters>
  <Application>Microsoft Office Word</Application>
  <DocSecurity>0</DocSecurity>
  <Lines>62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Raijas-Turva Hanna</dc:creator>
  <cp:lastModifiedBy>Raijas-Turva Hanna</cp:lastModifiedBy>
  <cp:revision>1</cp:revision>
  <cp:lastPrinted>2018-12-17T11:01:00Z</cp:lastPrinted>
  <dcterms:created xsi:type="dcterms:W3CDTF">2020-04-22T04:41:00Z</dcterms:created>
  <dcterms:modified xsi:type="dcterms:W3CDTF">2020-04-22T05:11:00Z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0x010100B4ABB6BBE29E28428BAAEF581AF7DD07</vt:lpwstr>
  </property>
</Properties>
</file>