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770D5" w:rsidR="00F656E0" w:rsidP="00F656E0" w:rsidRDefault="00076FF9" w14:paraId="44FAE26F" wp14:textId="77777777">
      <w:pPr>
        <w:outlineLvl w:val="0"/>
        <w:rPr>
          <w:rFonts w:asciiTheme="minorHAnsi" w:hAnsiTheme="minorHAnsi"/>
          <w:sz w:val="28"/>
          <w:szCs w:val="28"/>
        </w:rPr>
      </w:pPr>
      <w:bookmarkStart w:name="_GoBack" w:id="0"/>
      <w:bookmarkEnd w:id="0"/>
      <w:r w:rsidRPr="00C770D5">
        <w:rPr>
          <w:rFonts w:asciiTheme="minorHAnsi" w:hAnsiTheme="minorHAnsi"/>
          <w:b/>
          <w:sz w:val="28"/>
          <w:szCs w:val="28"/>
        </w:rPr>
        <w:t xml:space="preserve">5.9.1 </w:t>
      </w:r>
      <w:r w:rsidRPr="00C770D5" w:rsidR="00F656E0">
        <w:rPr>
          <w:rFonts w:asciiTheme="minorHAnsi" w:hAnsiTheme="minorHAnsi"/>
          <w:b/>
          <w:sz w:val="28"/>
          <w:szCs w:val="28"/>
        </w:rPr>
        <w:t>PIENTOIMENPITEIDEN SUOJAINSUOSITUKSET</w:t>
      </w:r>
    </w:p>
    <w:p xmlns:wp14="http://schemas.microsoft.com/office/word/2010/wordml" w:rsidRPr="00EB40CC" w:rsidR="00F656E0" w:rsidP="00F656E0" w:rsidRDefault="00F656E0" w14:paraId="672A665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B40CC" w:rsidR="00F656E0" w:rsidP="00F656E0" w:rsidRDefault="000A6455" w14:paraId="32DDE720" wp14:textId="77777777">
      <w:pPr>
        <w:rPr>
          <w:rFonts w:asciiTheme="minorHAnsi" w:hAnsiTheme="minorHAnsi"/>
          <w:sz w:val="22"/>
          <w:szCs w:val="22"/>
        </w:rPr>
      </w:pPr>
      <w:r w:rsidRPr="00EB40CC">
        <w:rPr>
          <w:rFonts w:asciiTheme="minorHAnsi" w:hAnsiTheme="minorHAnsi"/>
          <w:sz w:val="22"/>
          <w:szCs w:val="22"/>
        </w:rPr>
        <w:t>Tässä ohjeessa pientoimenpiteellä t</w:t>
      </w:r>
      <w:r w:rsidRPr="00EB40CC" w:rsidR="00F656E0">
        <w:rPr>
          <w:rFonts w:asciiTheme="minorHAnsi" w:hAnsiTheme="minorHAnsi"/>
          <w:sz w:val="22"/>
          <w:szCs w:val="22"/>
        </w:rPr>
        <w:t xml:space="preserve">arkoitetaan </w:t>
      </w:r>
      <w:proofErr w:type="spellStart"/>
      <w:r w:rsidRPr="00EB40CC" w:rsidR="00F656E0">
        <w:rPr>
          <w:rFonts w:asciiTheme="minorHAnsi" w:hAnsiTheme="minorHAnsi"/>
          <w:sz w:val="22"/>
          <w:szCs w:val="22"/>
        </w:rPr>
        <w:t>invasiivista</w:t>
      </w:r>
      <w:proofErr w:type="spellEnd"/>
      <w:r w:rsidRPr="00EB40CC" w:rsidR="00F656E0">
        <w:rPr>
          <w:rFonts w:asciiTheme="minorHAnsi" w:hAnsiTheme="minorHAnsi"/>
          <w:sz w:val="22"/>
          <w:szCs w:val="22"/>
        </w:rPr>
        <w:t xml:space="preserve"> (elimistön sisälle ulottuva, kajoava) toimenpidettä, joka</w:t>
      </w:r>
      <w:r w:rsidRPr="00EB40CC">
        <w:rPr>
          <w:rFonts w:asciiTheme="minorHAnsi" w:hAnsiTheme="minorHAnsi"/>
          <w:sz w:val="22"/>
          <w:szCs w:val="22"/>
        </w:rPr>
        <w:t xml:space="preserve"> </w:t>
      </w:r>
      <w:r w:rsidRPr="00EB40CC" w:rsidR="00F656E0">
        <w:rPr>
          <w:rFonts w:asciiTheme="minorHAnsi" w:hAnsiTheme="minorHAnsi"/>
          <w:sz w:val="22"/>
          <w:szCs w:val="22"/>
        </w:rPr>
        <w:t>tehdään leikkaussalin ulkopuolella.</w:t>
      </w:r>
    </w:p>
    <w:p xmlns:wp14="http://schemas.microsoft.com/office/word/2010/wordml" w:rsidRPr="00EB40CC" w:rsidR="00F656E0" w:rsidP="00F656E0" w:rsidRDefault="00F656E0" w14:paraId="0A37501D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B40CC" w:rsidR="001D1AEB" w:rsidP="00F656E0" w:rsidRDefault="00F656E0" w14:paraId="5934258B" wp14:textId="77777777">
      <w:pPr>
        <w:rPr>
          <w:rFonts w:asciiTheme="minorHAnsi" w:hAnsiTheme="minorHAnsi"/>
          <w:sz w:val="22"/>
          <w:szCs w:val="22"/>
        </w:rPr>
      </w:pPr>
      <w:r w:rsidRPr="00EB40CC">
        <w:rPr>
          <w:rFonts w:asciiTheme="minorHAnsi" w:hAnsiTheme="minorHAnsi"/>
          <w:sz w:val="22"/>
          <w:szCs w:val="22"/>
        </w:rPr>
        <w:t xml:space="preserve">Pientoimenpiteitä ovat esimerkiksi tähystykset, biopsiat, </w:t>
      </w:r>
      <w:proofErr w:type="spellStart"/>
      <w:r w:rsidRPr="00EB40CC">
        <w:rPr>
          <w:rFonts w:asciiTheme="minorHAnsi" w:hAnsiTheme="minorHAnsi"/>
          <w:sz w:val="22"/>
          <w:szCs w:val="22"/>
        </w:rPr>
        <w:t>suturaatio</w:t>
      </w:r>
      <w:proofErr w:type="spellEnd"/>
      <w:r w:rsidRPr="00EB40CC">
        <w:rPr>
          <w:rFonts w:asciiTheme="minorHAnsi" w:hAnsiTheme="minorHAnsi"/>
          <w:sz w:val="22"/>
          <w:szCs w:val="22"/>
        </w:rPr>
        <w:t>, katetrointi, kanylointi</w:t>
      </w:r>
      <w:r w:rsidRPr="00EB40CC" w:rsidR="00076FF9">
        <w:rPr>
          <w:rFonts w:asciiTheme="minorHAnsi" w:hAnsiTheme="minorHAnsi"/>
          <w:sz w:val="22"/>
          <w:szCs w:val="22"/>
        </w:rPr>
        <w:t xml:space="preserve"> ja</w:t>
      </w:r>
      <w:r w:rsidRPr="00EB40CC">
        <w:rPr>
          <w:rFonts w:asciiTheme="minorHAnsi" w:hAnsiTheme="minorHAnsi"/>
          <w:sz w:val="22"/>
          <w:szCs w:val="22"/>
        </w:rPr>
        <w:t xml:space="preserve"> punktiot</w:t>
      </w:r>
      <w:r w:rsidRPr="00EB40CC" w:rsidR="001D1AEB">
        <w:rPr>
          <w:rFonts w:asciiTheme="minorHAnsi" w:hAnsiTheme="minorHAnsi"/>
          <w:sz w:val="22"/>
          <w:szCs w:val="22"/>
        </w:rPr>
        <w:t>.</w:t>
      </w:r>
    </w:p>
    <w:p xmlns:wp14="http://schemas.microsoft.com/office/word/2010/wordml" w:rsidRPr="00EB40CC" w:rsidR="001D1AEB" w:rsidP="00F656E0" w:rsidRDefault="001D1AEB" w14:paraId="5DAB6C7B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D82089" w:rsidR="00237DBC" w:rsidP="10641D36" w:rsidRDefault="10641D36" w14:paraId="14E90013" wp14:textId="77777777">
      <w:pPr>
        <w:outlineLvl w:val="0"/>
        <w:rPr>
          <w:rFonts w:asciiTheme="minorHAnsi" w:hAnsiTheme="minorHAnsi"/>
          <w:sz w:val="22"/>
          <w:szCs w:val="22"/>
        </w:rPr>
      </w:pPr>
      <w:r w:rsidRPr="10641D36">
        <w:rPr>
          <w:rFonts w:asciiTheme="minorHAnsi" w:hAnsiTheme="minorHAnsi"/>
          <w:sz w:val="22"/>
          <w:szCs w:val="22"/>
        </w:rPr>
        <w:t xml:space="preserve">Pientoimenpiteissä noudatetaan aseptisia toimintatapoja hoitoon liittyvien infektioiden (HLI) ehkäisemiseksi. </w:t>
      </w:r>
    </w:p>
    <w:p xmlns:wp14="http://schemas.microsoft.com/office/word/2010/wordml" w:rsidRPr="00D82089" w:rsidR="00237DBC" w:rsidP="42CE4C37" w:rsidRDefault="42CE4C37" w14:paraId="629A4C60" wp14:textId="77777777">
      <w:pPr>
        <w:outlineLvl w:val="0"/>
        <w:rPr>
          <w:rFonts w:asciiTheme="minorHAnsi" w:hAnsiTheme="minorHAnsi"/>
          <w:sz w:val="22"/>
          <w:szCs w:val="22"/>
        </w:rPr>
      </w:pPr>
      <w:r w:rsidRPr="42CE4C37">
        <w:rPr>
          <w:rStyle w:val="Hyperlinkki"/>
          <w:rFonts w:asciiTheme="minorHAnsi" w:hAnsiTheme="minorHAnsi"/>
          <w:sz w:val="22"/>
          <w:szCs w:val="22"/>
        </w:rPr>
        <w:t>5.9 Aseptinen toiminta pientoimenpiteissä leikkaussalin ulkopuolella</w:t>
      </w:r>
      <w:hyperlink/>
    </w:p>
    <w:p xmlns:wp14="http://schemas.microsoft.com/office/word/2010/wordml" w:rsidRPr="00D82089" w:rsidR="00A4565D" w:rsidP="00F656E0" w:rsidRDefault="00A4565D" w14:paraId="02EB378F" wp14:textId="77777777">
      <w:pPr>
        <w:outlineLvl w:val="0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C770D5" w:rsidR="00B46919" w:rsidP="00F656E0" w:rsidRDefault="00F656E0" w14:paraId="49CAA739" wp14:textId="77777777">
      <w:pPr>
        <w:outlineLvl w:val="0"/>
        <w:rPr>
          <w:rFonts w:asciiTheme="minorHAnsi" w:hAnsiTheme="minorHAnsi"/>
          <w:b/>
          <w:sz w:val="28"/>
          <w:szCs w:val="28"/>
        </w:rPr>
      </w:pPr>
      <w:r w:rsidRPr="00C770D5">
        <w:rPr>
          <w:rFonts w:asciiTheme="minorHAnsi" w:hAnsiTheme="minorHAnsi"/>
          <w:b/>
          <w:sz w:val="28"/>
          <w:szCs w:val="28"/>
        </w:rPr>
        <w:t>PIENTOIMENPITEISSÄ KÄYTETTÄVÄT SUOJAIMET</w:t>
      </w:r>
    </w:p>
    <w:p xmlns:wp14="http://schemas.microsoft.com/office/word/2010/wordml" w:rsidRPr="00EB40CC" w:rsidR="00B46919" w:rsidP="00F656E0" w:rsidRDefault="00B46919" w14:paraId="6A05A809" wp14:textId="77777777">
      <w:pPr>
        <w:outlineLvl w:val="0"/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EB40CC" w:rsidR="00B46919" w:rsidP="00F656E0" w:rsidRDefault="00B46919" w14:paraId="0725F39C" wp14:textId="77777777">
      <w:pPr>
        <w:outlineLvl w:val="0"/>
        <w:rPr>
          <w:rFonts w:asciiTheme="minorHAnsi" w:hAnsiTheme="minorHAnsi"/>
          <w:b/>
          <w:sz w:val="22"/>
          <w:szCs w:val="22"/>
        </w:rPr>
      </w:pPr>
      <w:r w:rsidRPr="00EB40CC">
        <w:rPr>
          <w:rFonts w:asciiTheme="minorHAnsi" w:hAnsiTheme="minorHAnsi"/>
          <w:b/>
          <w:sz w:val="22"/>
          <w:szCs w:val="22"/>
        </w:rPr>
        <w:t>Kyseessä on minimivaatimukset suojautumiselle toimenpiteid</w:t>
      </w:r>
      <w:r w:rsidRPr="00EB40CC" w:rsidR="001D1AEB">
        <w:rPr>
          <w:rFonts w:asciiTheme="minorHAnsi" w:hAnsiTheme="minorHAnsi"/>
          <w:b/>
          <w:sz w:val="22"/>
          <w:szCs w:val="22"/>
        </w:rPr>
        <w:t>e</w:t>
      </w:r>
      <w:r w:rsidRPr="00EB40CC">
        <w:rPr>
          <w:rFonts w:asciiTheme="minorHAnsi" w:hAnsiTheme="minorHAnsi"/>
          <w:b/>
          <w:sz w:val="22"/>
          <w:szCs w:val="22"/>
        </w:rPr>
        <w:t>n yhteydessä</w:t>
      </w:r>
      <w:r w:rsidRPr="00EB40CC" w:rsidR="00FA102D">
        <w:rPr>
          <w:rFonts w:asciiTheme="minorHAnsi" w:hAnsiTheme="minorHAnsi"/>
          <w:b/>
          <w:sz w:val="22"/>
          <w:szCs w:val="22"/>
        </w:rPr>
        <w:t xml:space="preserve"> </w:t>
      </w:r>
      <w:r w:rsidRPr="00EB40CC" w:rsidR="00FA102D">
        <w:rPr>
          <w:rFonts w:asciiTheme="minorHAnsi" w:hAnsiTheme="minorHAnsi"/>
          <w:sz w:val="22"/>
          <w:szCs w:val="22"/>
        </w:rPr>
        <w:t>(</w:t>
      </w:r>
      <w:proofErr w:type="spellStart"/>
      <w:r w:rsidRPr="00EB40CC" w:rsidR="001C4306">
        <w:rPr>
          <w:rFonts w:asciiTheme="minorHAnsi" w:hAnsiTheme="minorHAnsi"/>
          <w:sz w:val="22"/>
          <w:szCs w:val="22"/>
        </w:rPr>
        <w:t>ks</w:t>
      </w:r>
      <w:proofErr w:type="spellEnd"/>
      <w:r w:rsidRPr="00EB40CC" w:rsidR="001C4306">
        <w:rPr>
          <w:rFonts w:asciiTheme="minorHAnsi" w:hAnsiTheme="minorHAnsi"/>
          <w:sz w:val="22"/>
          <w:szCs w:val="22"/>
        </w:rPr>
        <w:t xml:space="preserve"> </w:t>
      </w:r>
      <w:r w:rsidRPr="00EB40CC" w:rsidR="00FA102D">
        <w:rPr>
          <w:rFonts w:asciiTheme="minorHAnsi" w:hAnsiTheme="minorHAnsi"/>
          <w:sz w:val="22"/>
          <w:szCs w:val="22"/>
        </w:rPr>
        <w:t>taulukko)</w:t>
      </w:r>
      <w:r w:rsidRPr="00EB40CC">
        <w:rPr>
          <w:rFonts w:asciiTheme="minorHAnsi" w:hAnsiTheme="minorHAnsi"/>
          <w:b/>
          <w:sz w:val="22"/>
          <w:szCs w:val="22"/>
        </w:rPr>
        <w:t>. Esimerkiksi hematologisella osastolla suojautumisvaatimukset saattavat olla tiukemmat.</w:t>
      </w:r>
      <w:r w:rsidRPr="00EB40CC" w:rsidR="00BE742B">
        <w:rPr>
          <w:rFonts w:asciiTheme="minorHAnsi" w:hAnsiTheme="minorHAnsi"/>
          <w:b/>
          <w:sz w:val="22"/>
          <w:szCs w:val="22"/>
        </w:rPr>
        <w:t xml:space="preserve"> </w:t>
      </w:r>
    </w:p>
    <w:p xmlns:wp14="http://schemas.microsoft.com/office/word/2010/wordml" w:rsidRPr="00EB40CC" w:rsidR="00B67308" w:rsidP="00B67308" w:rsidRDefault="00B67308" w14:paraId="5A39BBE3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EB40CC" w:rsidR="00B67308" w:rsidP="00B67308" w:rsidRDefault="001C4306" w14:paraId="7245CDC7" wp14:textId="77777777">
      <w:pPr>
        <w:pStyle w:val="Luettelokappale"/>
        <w:numPr>
          <w:ilvl w:val="0"/>
          <w:numId w:val="18"/>
        </w:numPr>
        <w:outlineLvl w:val="0"/>
        <w:rPr>
          <w:rFonts w:asciiTheme="minorHAnsi" w:hAnsiTheme="minorHAnsi"/>
        </w:rPr>
      </w:pPr>
      <w:r w:rsidRPr="00EB40CC">
        <w:rPr>
          <w:rFonts w:asciiTheme="minorHAnsi" w:hAnsiTheme="minorHAnsi"/>
        </w:rPr>
        <w:t>Tietyissä taulukkoon merkityissä toimenpiteissä (</w:t>
      </w:r>
      <w:r w:rsidRPr="00EB40CC" w:rsidR="00282878">
        <w:rPr>
          <w:rFonts w:asciiTheme="minorHAnsi" w:hAnsiTheme="minorHAnsi"/>
        </w:rPr>
        <w:t>esim. keskuslaskimokatetrin laitto</w:t>
      </w:r>
      <w:r w:rsidRPr="00EB40CC" w:rsidR="003E6398">
        <w:rPr>
          <w:rFonts w:asciiTheme="minorHAnsi" w:hAnsiTheme="minorHAnsi"/>
        </w:rPr>
        <w:t xml:space="preserve">, </w:t>
      </w:r>
      <w:r w:rsidRPr="00EB40CC" w:rsidR="00102D7C">
        <w:rPr>
          <w:rFonts w:asciiTheme="minorHAnsi" w:hAnsiTheme="minorHAnsi"/>
        </w:rPr>
        <w:t>silmän sisäinen lääkepistos</w:t>
      </w:r>
      <w:r w:rsidRPr="00EB40CC" w:rsidR="00282878">
        <w:rPr>
          <w:rFonts w:asciiTheme="minorHAnsi" w:hAnsiTheme="minorHAnsi"/>
        </w:rPr>
        <w:t xml:space="preserve">) </w:t>
      </w:r>
      <w:r w:rsidRPr="00EB40CC" w:rsidR="00B67308">
        <w:rPr>
          <w:rFonts w:asciiTheme="minorHAnsi" w:hAnsiTheme="minorHAnsi"/>
        </w:rPr>
        <w:t>toimenpidelääkäri</w:t>
      </w:r>
      <w:r w:rsidRPr="00EB40CC" w:rsidR="000B68C1">
        <w:rPr>
          <w:rFonts w:asciiTheme="minorHAnsi" w:hAnsiTheme="minorHAnsi"/>
        </w:rPr>
        <w:t xml:space="preserve"> tai -hoitaja</w:t>
      </w:r>
      <w:r w:rsidRPr="00EB40CC" w:rsidR="00B67308">
        <w:rPr>
          <w:rFonts w:asciiTheme="minorHAnsi" w:hAnsiTheme="minorHAnsi"/>
        </w:rPr>
        <w:t xml:space="preserve"> </w:t>
      </w:r>
      <w:r w:rsidRPr="00EB40CC" w:rsidR="00282878">
        <w:rPr>
          <w:rFonts w:asciiTheme="minorHAnsi" w:hAnsiTheme="minorHAnsi"/>
        </w:rPr>
        <w:t>toteuttaa</w:t>
      </w:r>
      <w:r w:rsidRPr="00EB40CC" w:rsidR="00B67308">
        <w:rPr>
          <w:rFonts w:asciiTheme="minorHAnsi" w:hAnsiTheme="minorHAnsi"/>
        </w:rPr>
        <w:t xml:space="preserve"> </w:t>
      </w:r>
      <w:r w:rsidRPr="00EB40CC" w:rsidR="00B67308">
        <w:rPr>
          <w:rFonts w:asciiTheme="minorHAnsi" w:hAnsiTheme="minorHAnsi"/>
          <w:b/>
        </w:rPr>
        <w:t>kirurgisen käsi</w:t>
      </w:r>
      <w:r w:rsidR="00573E17">
        <w:rPr>
          <w:rFonts w:asciiTheme="minorHAnsi" w:hAnsiTheme="minorHAnsi"/>
          <w:b/>
        </w:rPr>
        <w:t xml:space="preserve">en </w:t>
      </w:r>
      <w:r w:rsidRPr="00EB40CC" w:rsidR="00B67308">
        <w:rPr>
          <w:rFonts w:asciiTheme="minorHAnsi" w:hAnsiTheme="minorHAnsi"/>
          <w:b/>
        </w:rPr>
        <w:t>desinfektion</w:t>
      </w:r>
      <w:r w:rsidRPr="00EB40CC" w:rsidR="00B67308">
        <w:rPr>
          <w:rFonts w:asciiTheme="minorHAnsi" w:hAnsiTheme="minorHAnsi"/>
        </w:rPr>
        <w:t xml:space="preserve"> (3min käsidesinfektiohieronta)</w:t>
      </w:r>
      <w:r w:rsidRPr="00EB40CC" w:rsidR="00282878">
        <w:rPr>
          <w:rFonts w:asciiTheme="minorHAnsi" w:hAnsiTheme="minorHAnsi"/>
        </w:rPr>
        <w:t>.</w:t>
      </w:r>
      <w:r w:rsidRPr="00EB40CC" w:rsidR="00A812B9">
        <w:rPr>
          <w:rFonts w:asciiTheme="minorHAnsi" w:hAnsiTheme="minorHAnsi"/>
        </w:rPr>
        <w:t xml:space="preserve">  </w:t>
      </w:r>
    </w:p>
    <w:p xmlns:wp14="http://schemas.microsoft.com/office/word/2010/wordml" w:rsidRPr="00EB40CC" w:rsidR="007A202C" w:rsidP="007A202C" w:rsidRDefault="007A202C" w14:paraId="41C8F396" wp14:textId="77777777">
      <w:pPr>
        <w:pStyle w:val="Luettelokappale"/>
        <w:outlineLvl w:val="0"/>
        <w:rPr>
          <w:rFonts w:asciiTheme="minorHAnsi" w:hAnsiTheme="minorHAnsi"/>
        </w:rPr>
      </w:pPr>
    </w:p>
    <w:p xmlns:wp14="http://schemas.microsoft.com/office/word/2010/wordml" w:rsidRPr="00EB40CC" w:rsidR="001C4306" w:rsidP="001C4306" w:rsidRDefault="001C4306" w14:paraId="20836EB1" wp14:textId="77777777">
      <w:pPr>
        <w:pStyle w:val="Luettelokappale"/>
        <w:numPr>
          <w:ilvl w:val="0"/>
          <w:numId w:val="18"/>
        </w:numPr>
        <w:outlineLvl w:val="0"/>
        <w:rPr>
          <w:rFonts w:asciiTheme="minorHAnsi" w:hAnsiTheme="minorHAnsi"/>
        </w:rPr>
      </w:pPr>
      <w:r w:rsidRPr="00EB40CC">
        <w:rPr>
          <w:rFonts w:asciiTheme="minorHAnsi" w:hAnsiTheme="minorHAnsi"/>
        </w:rPr>
        <w:t xml:space="preserve">Taulukkoon on </w:t>
      </w:r>
      <w:r w:rsidRPr="00EB40CC" w:rsidR="00076FF9">
        <w:rPr>
          <w:rFonts w:asciiTheme="minorHAnsi" w:hAnsiTheme="minorHAnsi"/>
        </w:rPr>
        <w:t>merkitty</w:t>
      </w:r>
      <w:r w:rsidRPr="00EB40CC">
        <w:rPr>
          <w:rFonts w:asciiTheme="minorHAnsi" w:hAnsiTheme="minorHAnsi"/>
        </w:rPr>
        <w:t xml:space="preserve">, mikäli toimenpide vaati </w:t>
      </w:r>
      <w:r w:rsidRPr="009F5152">
        <w:rPr>
          <w:rFonts w:asciiTheme="minorHAnsi" w:hAnsiTheme="minorHAnsi"/>
          <w:b/>
        </w:rPr>
        <w:t>st</w:t>
      </w:r>
      <w:r w:rsidRPr="00EB40CC">
        <w:rPr>
          <w:rFonts w:asciiTheme="minorHAnsi" w:hAnsiTheme="minorHAnsi"/>
          <w:b/>
        </w:rPr>
        <w:t>eriilien suojakäsineiden käyttöä</w:t>
      </w:r>
      <w:r w:rsidRPr="00EB40CC">
        <w:rPr>
          <w:rFonts w:asciiTheme="minorHAnsi" w:hAnsiTheme="minorHAnsi"/>
        </w:rPr>
        <w:t xml:space="preserve"> (steriilille alue</w:t>
      </w:r>
      <w:r w:rsidRPr="00EB40CC" w:rsidR="00290A7D">
        <w:rPr>
          <w:rFonts w:asciiTheme="minorHAnsi" w:hAnsiTheme="minorHAnsi"/>
        </w:rPr>
        <w:t>e</w:t>
      </w:r>
      <w:r w:rsidRPr="00EB40CC">
        <w:rPr>
          <w:rFonts w:asciiTheme="minorHAnsi" w:hAnsiTheme="minorHAnsi"/>
        </w:rPr>
        <w:t>lle kohdistuvat toimenpiteet)</w:t>
      </w:r>
    </w:p>
    <w:p xmlns:wp14="http://schemas.microsoft.com/office/word/2010/wordml" w:rsidRPr="00EB40CC" w:rsidR="001C4306" w:rsidP="00306774" w:rsidRDefault="001C4306" w14:paraId="72A3D3EC" wp14:textId="77777777">
      <w:pPr>
        <w:pStyle w:val="Luettelokappale"/>
        <w:rPr>
          <w:rFonts w:asciiTheme="minorHAnsi" w:hAnsiTheme="minorHAnsi"/>
        </w:rPr>
      </w:pPr>
    </w:p>
    <w:p xmlns:wp14="http://schemas.microsoft.com/office/word/2010/wordml" w:rsidRPr="00EB40CC" w:rsidR="00FA102D" w:rsidP="007A202C" w:rsidRDefault="00B67308" w14:paraId="070BC942" wp14:textId="77777777">
      <w:pPr>
        <w:pStyle w:val="Luettelokappale"/>
        <w:numPr>
          <w:ilvl w:val="0"/>
          <w:numId w:val="18"/>
        </w:numPr>
        <w:rPr>
          <w:rFonts w:asciiTheme="minorHAnsi" w:hAnsiTheme="minorHAnsi"/>
        </w:rPr>
      </w:pPr>
      <w:r w:rsidRPr="00EB40CC">
        <w:rPr>
          <w:rFonts w:asciiTheme="minorHAnsi" w:hAnsiTheme="minorHAnsi"/>
        </w:rPr>
        <w:t xml:space="preserve">Muuten </w:t>
      </w:r>
      <w:r w:rsidRPr="00EB40CC">
        <w:rPr>
          <w:rFonts w:asciiTheme="minorHAnsi" w:hAnsiTheme="minorHAnsi"/>
          <w:b/>
        </w:rPr>
        <w:t>käsihygienia</w:t>
      </w:r>
      <w:r w:rsidRPr="00EB40CC">
        <w:rPr>
          <w:rFonts w:asciiTheme="minorHAnsi" w:hAnsiTheme="minorHAnsi"/>
        </w:rPr>
        <w:t xml:space="preserve"> toteutetaan kuten tavanomaisissa varotoimissa. </w:t>
      </w:r>
    </w:p>
    <w:p xmlns:wp14="http://schemas.microsoft.com/office/word/2010/wordml" w:rsidRPr="00EB40CC" w:rsidR="00FA102D" w:rsidP="00B67308" w:rsidRDefault="00FA102D" w14:paraId="0D0B940D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B40CC" w:rsidR="00B67308" w:rsidP="007A202C" w:rsidRDefault="0090038C" w14:paraId="01BE67DC" wp14:textId="77777777">
      <w:pPr>
        <w:pStyle w:val="Luettelokappale"/>
        <w:numPr>
          <w:ilvl w:val="0"/>
          <w:numId w:val="18"/>
        </w:numPr>
        <w:rPr>
          <w:rFonts w:asciiTheme="minorHAnsi" w:hAnsiTheme="minorHAnsi"/>
        </w:rPr>
      </w:pPr>
      <w:r w:rsidRPr="00EB40CC">
        <w:rPr>
          <w:rFonts w:asciiTheme="minorHAnsi" w:hAnsiTheme="minorHAnsi"/>
          <w:b/>
        </w:rPr>
        <w:t>Tehdasp</w:t>
      </w:r>
      <w:r w:rsidRPr="00EB40CC" w:rsidR="004A7C4F">
        <w:rPr>
          <w:rFonts w:asciiTheme="minorHAnsi" w:hAnsiTheme="minorHAnsi"/>
          <w:b/>
        </w:rPr>
        <w:t>u</w:t>
      </w:r>
      <w:r w:rsidRPr="00EB40CC">
        <w:rPr>
          <w:rFonts w:asciiTheme="minorHAnsi" w:hAnsiTheme="minorHAnsi"/>
          <w:b/>
        </w:rPr>
        <w:t xml:space="preserve">htaita suojakäsineitä </w:t>
      </w:r>
      <w:r w:rsidRPr="00EB40CC">
        <w:rPr>
          <w:rFonts w:asciiTheme="minorHAnsi" w:hAnsiTheme="minorHAnsi"/>
        </w:rPr>
        <w:t>käytetään</w:t>
      </w:r>
      <w:r w:rsidRPr="00EB40CC" w:rsidR="00FA102D">
        <w:rPr>
          <w:rFonts w:asciiTheme="minorHAnsi" w:hAnsiTheme="minorHAnsi"/>
        </w:rPr>
        <w:t>,</w:t>
      </w:r>
      <w:r w:rsidRPr="00EB40CC" w:rsidR="00B67308">
        <w:rPr>
          <w:rFonts w:asciiTheme="minorHAnsi" w:hAnsiTheme="minorHAnsi"/>
        </w:rPr>
        <w:t xml:space="preserve"> </w:t>
      </w:r>
      <w:r w:rsidRPr="00EB40CC">
        <w:rPr>
          <w:rFonts w:asciiTheme="minorHAnsi" w:hAnsiTheme="minorHAnsi"/>
        </w:rPr>
        <w:t>kun käsitellään verta, eritteitä, haavoja, ihorikkoja, limakalvoja tai kontaminoituneita alueita tai välineitä.</w:t>
      </w:r>
      <w:r w:rsidRPr="00EB40CC" w:rsidR="00B67308">
        <w:rPr>
          <w:rFonts w:asciiTheme="minorHAnsi" w:hAnsiTheme="minorHAnsi"/>
        </w:rPr>
        <w:t xml:space="preserve"> </w:t>
      </w:r>
      <w:r w:rsidRPr="00EB40CC" w:rsidR="00B67308">
        <w:rPr>
          <w:rFonts w:asciiTheme="minorHAnsi" w:hAnsiTheme="minorHAnsi"/>
          <w:b/>
        </w:rPr>
        <w:t>Kädet tulee desinfioida huolellisesti aina ennen suojakäsineiden pukemista ja niiden käytön jälkeen.</w:t>
      </w:r>
      <w:r w:rsidRPr="00EB40CC" w:rsidR="00B67308">
        <w:rPr>
          <w:rFonts w:asciiTheme="minorHAnsi" w:hAnsiTheme="minorHAnsi"/>
        </w:rPr>
        <w:t xml:space="preserve"> </w:t>
      </w:r>
    </w:p>
    <w:p xmlns:wp14="http://schemas.microsoft.com/office/word/2010/wordml" w:rsidRPr="00EB40CC" w:rsidR="00FA102D" w:rsidP="0090038C" w:rsidRDefault="00FA102D" w14:paraId="0E27B00A" wp14:textId="77777777">
      <w:pPr>
        <w:outlineLvl w:val="0"/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EB40CC" w:rsidR="0090038C" w:rsidP="007A202C" w:rsidRDefault="0090038C" w14:paraId="727D3820" wp14:textId="77777777">
      <w:pPr>
        <w:pStyle w:val="Luettelokappale"/>
        <w:numPr>
          <w:ilvl w:val="0"/>
          <w:numId w:val="18"/>
        </w:numPr>
        <w:outlineLvl w:val="0"/>
        <w:rPr>
          <w:rFonts w:asciiTheme="minorHAnsi" w:hAnsiTheme="minorHAnsi"/>
        </w:rPr>
      </w:pPr>
      <w:r w:rsidRPr="00EB40CC">
        <w:rPr>
          <w:rFonts w:asciiTheme="minorHAnsi" w:hAnsiTheme="minorHAnsi"/>
          <w:b/>
        </w:rPr>
        <w:t>Kirurginen suu-nenäsuojain</w:t>
      </w:r>
      <w:r w:rsidRPr="00EB40CC">
        <w:rPr>
          <w:rFonts w:asciiTheme="minorHAnsi" w:hAnsiTheme="minorHAnsi"/>
        </w:rPr>
        <w:t xml:space="preserve"> estää pisaroiden leviämisen käyttäjästä potilaaseen sekä suojaa käyttäjää eriterois</w:t>
      </w:r>
      <w:r w:rsidR="00876CAF">
        <w:rPr>
          <w:rFonts w:asciiTheme="minorHAnsi" w:hAnsiTheme="minorHAnsi"/>
        </w:rPr>
        <w:t>k</w:t>
      </w:r>
      <w:r w:rsidRPr="00EB40CC">
        <w:rPr>
          <w:rFonts w:asciiTheme="minorHAnsi" w:hAnsiTheme="minorHAnsi"/>
        </w:rPr>
        <w:t xml:space="preserve">eilta. </w:t>
      </w:r>
    </w:p>
    <w:p xmlns:wp14="http://schemas.microsoft.com/office/word/2010/wordml" w:rsidRPr="00EB40CC" w:rsidR="0090038C" w:rsidP="0090038C" w:rsidRDefault="0090038C" w14:paraId="60061E4C" wp14:textId="77777777">
      <w:pPr>
        <w:outlineLvl w:val="0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B40CC" w:rsidR="0090038C" w:rsidP="007A202C" w:rsidRDefault="0090038C" w14:paraId="6D674DB4" wp14:textId="77777777">
      <w:pPr>
        <w:pStyle w:val="Luettelokappale"/>
        <w:numPr>
          <w:ilvl w:val="0"/>
          <w:numId w:val="18"/>
        </w:numPr>
        <w:outlineLvl w:val="0"/>
        <w:rPr>
          <w:rFonts w:asciiTheme="minorHAnsi" w:hAnsiTheme="minorHAnsi"/>
        </w:rPr>
      </w:pPr>
      <w:r w:rsidRPr="00EB40CC">
        <w:rPr>
          <w:rFonts w:asciiTheme="minorHAnsi" w:hAnsiTheme="minorHAnsi"/>
          <w:b/>
        </w:rPr>
        <w:t>Hengityksensuojainta</w:t>
      </w:r>
      <w:r w:rsidRPr="00EB40CC">
        <w:rPr>
          <w:rFonts w:asciiTheme="minorHAnsi" w:hAnsiTheme="minorHAnsi"/>
        </w:rPr>
        <w:t xml:space="preserve"> (FFP3) käytetään ilmavarotoimin hoidettavan potilaan toimenpiteissä</w:t>
      </w:r>
      <w:r w:rsidRPr="00EB40CC" w:rsidR="00476165">
        <w:rPr>
          <w:rFonts w:asciiTheme="minorHAnsi" w:hAnsiTheme="minorHAnsi"/>
        </w:rPr>
        <w:t xml:space="preserve"> (tavallisimmin keuhkotuberkuloosi tai sen vahva epäily)</w:t>
      </w:r>
      <w:r w:rsidRPr="00EB40CC">
        <w:rPr>
          <w:rFonts w:asciiTheme="minorHAnsi" w:hAnsiTheme="minorHAnsi"/>
        </w:rPr>
        <w:t>.</w:t>
      </w:r>
    </w:p>
    <w:p xmlns:wp14="http://schemas.microsoft.com/office/word/2010/wordml" w:rsidRPr="00EB40CC" w:rsidR="0090038C" w:rsidP="007A202C" w:rsidRDefault="0090038C" w14:paraId="44EAFD9C" wp14:textId="77777777">
      <w:pPr>
        <w:ind w:firstLine="45"/>
        <w:outlineLvl w:val="0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B40CC" w:rsidR="0090038C" w:rsidP="007A202C" w:rsidRDefault="0090038C" w14:paraId="4EFC9FF1" wp14:textId="77777777">
      <w:pPr>
        <w:pStyle w:val="Luettelokappale"/>
        <w:numPr>
          <w:ilvl w:val="0"/>
          <w:numId w:val="18"/>
        </w:numPr>
        <w:outlineLvl w:val="0"/>
        <w:rPr>
          <w:rFonts w:asciiTheme="minorHAnsi" w:hAnsiTheme="minorHAnsi"/>
        </w:rPr>
      </w:pPr>
      <w:r w:rsidRPr="00EB40CC">
        <w:rPr>
          <w:rFonts w:asciiTheme="minorHAnsi" w:hAnsiTheme="minorHAnsi"/>
          <w:b/>
        </w:rPr>
        <w:t>Tehdaspuhdasta kertakäyttöistä suojatakkia</w:t>
      </w:r>
      <w:r w:rsidRPr="00EB40CC">
        <w:rPr>
          <w:rFonts w:asciiTheme="minorHAnsi" w:hAnsiTheme="minorHAnsi"/>
        </w:rPr>
        <w:t xml:space="preserve"> </w:t>
      </w:r>
      <w:proofErr w:type="gramStart"/>
      <w:r w:rsidRPr="00EB40CC">
        <w:rPr>
          <w:rFonts w:asciiTheme="minorHAnsi" w:hAnsiTheme="minorHAnsi"/>
        </w:rPr>
        <w:t>käytetään</w:t>
      </w:r>
      <w:proofErr w:type="gramEnd"/>
      <w:r w:rsidRPr="00EB40CC">
        <w:rPr>
          <w:rFonts w:asciiTheme="minorHAnsi" w:hAnsiTheme="minorHAnsi"/>
        </w:rPr>
        <w:t xml:space="preserve"> jos on vaaraa </w:t>
      </w:r>
      <w:r w:rsidRPr="00EB40CC" w:rsidR="004A7C4F">
        <w:rPr>
          <w:rFonts w:asciiTheme="minorHAnsi" w:hAnsiTheme="minorHAnsi"/>
        </w:rPr>
        <w:t>omien työ</w:t>
      </w:r>
      <w:r w:rsidRPr="00EB40CC">
        <w:rPr>
          <w:rFonts w:asciiTheme="minorHAnsi" w:hAnsiTheme="minorHAnsi"/>
        </w:rPr>
        <w:t>vaatt</w:t>
      </w:r>
      <w:r w:rsidRPr="00EB40CC" w:rsidR="004A7C4F">
        <w:rPr>
          <w:rFonts w:asciiTheme="minorHAnsi" w:hAnsiTheme="minorHAnsi"/>
        </w:rPr>
        <w:t>eiden</w:t>
      </w:r>
      <w:r w:rsidRPr="00EB40CC">
        <w:rPr>
          <w:rFonts w:asciiTheme="minorHAnsi" w:hAnsiTheme="minorHAnsi"/>
        </w:rPr>
        <w:t xml:space="preserve"> likaantu</w:t>
      </w:r>
      <w:r w:rsidRPr="00EB40CC" w:rsidR="004A7C4F">
        <w:rPr>
          <w:rFonts w:asciiTheme="minorHAnsi" w:hAnsiTheme="minorHAnsi"/>
        </w:rPr>
        <w:t>misesta</w:t>
      </w:r>
      <w:r w:rsidRPr="00EB40CC">
        <w:rPr>
          <w:rFonts w:asciiTheme="minorHAnsi" w:hAnsiTheme="minorHAnsi"/>
        </w:rPr>
        <w:t xml:space="preserve"> eriteillä.</w:t>
      </w:r>
    </w:p>
    <w:p xmlns:wp14="http://schemas.microsoft.com/office/word/2010/wordml" w:rsidRPr="00EB40CC" w:rsidR="0090038C" w:rsidP="0090038C" w:rsidRDefault="0090038C" w14:paraId="4B94D5A5" wp14:textId="77777777">
      <w:pPr>
        <w:outlineLvl w:val="0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B40CC" w:rsidR="0090038C" w:rsidP="007A202C" w:rsidRDefault="0090038C" w14:paraId="63C89E06" wp14:textId="77777777">
      <w:pPr>
        <w:pStyle w:val="Luettelokappale"/>
        <w:numPr>
          <w:ilvl w:val="0"/>
          <w:numId w:val="18"/>
        </w:numPr>
        <w:outlineLvl w:val="0"/>
        <w:rPr>
          <w:rFonts w:asciiTheme="minorHAnsi" w:hAnsiTheme="minorHAnsi"/>
        </w:rPr>
      </w:pPr>
      <w:r w:rsidRPr="00EB40CC">
        <w:rPr>
          <w:rFonts w:asciiTheme="minorHAnsi" w:hAnsiTheme="minorHAnsi"/>
          <w:b/>
        </w:rPr>
        <w:t xml:space="preserve">Steriiliä suojatakkia </w:t>
      </w:r>
      <w:r w:rsidRPr="00EB40CC">
        <w:rPr>
          <w:rFonts w:asciiTheme="minorHAnsi" w:hAnsiTheme="minorHAnsi"/>
        </w:rPr>
        <w:t xml:space="preserve">käytetään </w:t>
      </w:r>
      <w:r w:rsidRPr="00EB40CC" w:rsidR="00FF0976">
        <w:rPr>
          <w:rFonts w:asciiTheme="minorHAnsi" w:hAnsiTheme="minorHAnsi"/>
        </w:rPr>
        <w:t xml:space="preserve">suojaamaan steriiliä toimenpidealuetta sekä </w:t>
      </w:r>
      <w:r w:rsidRPr="00EB40CC">
        <w:rPr>
          <w:rFonts w:asciiTheme="minorHAnsi" w:hAnsiTheme="minorHAnsi"/>
        </w:rPr>
        <w:t>käyttäjää mahdollisilta eriteroiskeilta</w:t>
      </w:r>
      <w:r w:rsidRPr="00EB40CC" w:rsidR="008F48E7">
        <w:rPr>
          <w:rFonts w:asciiTheme="minorHAnsi" w:hAnsiTheme="minorHAnsi"/>
        </w:rPr>
        <w:t xml:space="preserve"> </w:t>
      </w:r>
      <w:r w:rsidRPr="00EB40CC" w:rsidR="004E59AF">
        <w:rPr>
          <w:rFonts w:asciiTheme="minorHAnsi" w:hAnsiTheme="minorHAnsi"/>
        </w:rPr>
        <w:t xml:space="preserve">taulukkoon </w:t>
      </w:r>
      <w:r w:rsidRPr="00EB40CC" w:rsidR="00076FF9">
        <w:rPr>
          <w:rFonts w:asciiTheme="minorHAnsi" w:hAnsiTheme="minorHAnsi"/>
        </w:rPr>
        <w:t>merkityissä</w:t>
      </w:r>
      <w:r w:rsidRPr="00EB40CC" w:rsidR="004E59AF">
        <w:rPr>
          <w:rFonts w:asciiTheme="minorHAnsi" w:hAnsiTheme="minorHAnsi"/>
        </w:rPr>
        <w:t xml:space="preserve"> </w:t>
      </w:r>
      <w:r w:rsidRPr="00EB40CC" w:rsidR="008F48E7">
        <w:rPr>
          <w:rFonts w:asciiTheme="minorHAnsi" w:hAnsiTheme="minorHAnsi"/>
        </w:rPr>
        <w:t>toimenpiteissä.</w:t>
      </w:r>
    </w:p>
    <w:p xmlns:wp14="http://schemas.microsoft.com/office/word/2010/wordml" w:rsidRPr="00EB40CC" w:rsidR="0090038C" w:rsidP="0090038C" w:rsidRDefault="0090038C" w14:paraId="3DEEC669" wp14:textId="77777777">
      <w:pPr>
        <w:outlineLvl w:val="0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B40CC" w:rsidR="0090038C" w:rsidP="007A202C" w:rsidRDefault="0090038C" w14:paraId="19E966FB" wp14:textId="77777777">
      <w:pPr>
        <w:pStyle w:val="Luettelokappale"/>
        <w:numPr>
          <w:ilvl w:val="0"/>
          <w:numId w:val="18"/>
        </w:numPr>
        <w:outlineLvl w:val="0"/>
        <w:rPr>
          <w:rFonts w:asciiTheme="minorHAnsi" w:hAnsiTheme="minorHAnsi"/>
        </w:rPr>
      </w:pPr>
      <w:r w:rsidRPr="00EB40CC">
        <w:rPr>
          <w:rFonts w:asciiTheme="minorHAnsi" w:hAnsiTheme="minorHAnsi"/>
          <w:b/>
        </w:rPr>
        <w:t>Silmäsuojuksia</w:t>
      </w:r>
      <w:r w:rsidRPr="00EB40CC">
        <w:rPr>
          <w:rFonts w:asciiTheme="minorHAnsi" w:hAnsiTheme="minorHAnsi"/>
        </w:rPr>
        <w:t xml:space="preserve"> käytetään </w:t>
      </w:r>
      <w:r w:rsidRPr="00EB40CC" w:rsidR="00693A98">
        <w:rPr>
          <w:rFonts w:asciiTheme="minorHAnsi" w:hAnsiTheme="minorHAnsi"/>
        </w:rPr>
        <w:t>estämään veri-ja eriteroiskeiden pääsyä sil</w:t>
      </w:r>
      <w:r w:rsidR="00876CAF">
        <w:rPr>
          <w:rFonts w:asciiTheme="minorHAnsi" w:hAnsiTheme="minorHAnsi"/>
        </w:rPr>
        <w:t>mii</w:t>
      </w:r>
      <w:r w:rsidRPr="00EB40CC" w:rsidR="00693A98">
        <w:rPr>
          <w:rFonts w:asciiTheme="minorHAnsi" w:hAnsiTheme="minorHAnsi"/>
        </w:rPr>
        <w:t>n toimenpiteen aikana.</w:t>
      </w:r>
    </w:p>
    <w:p xmlns:wp14="http://schemas.microsoft.com/office/word/2010/wordml" w:rsidRPr="00EB40CC" w:rsidR="0090038C" w:rsidP="0090038C" w:rsidRDefault="0090038C" w14:paraId="3656B9AB" wp14:textId="77777777">
      <w:pPr>
        <w:outlineLvl w:val="0"/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EB40CC" w:rsidR="0090038C" w:rsidP="007A202C" w:rsidRDefault="0090038C" w14:paraId="067B6552" wp14:textId="77777777">
      <w:pPr>
        <w:pStyle w:val="Luettelokappale"/>
        <w:numPr>
          <w:ilvl w:val="0"/>
          <w:numId w:val="18"/>
        </w:numPr>
        <w:outlineLvl w:val="0"/>
        <w:rPr>
          <w:rFonts w:asciiTheme="minorHAnsi" w:hAnsiTheme="minorHAnsi"/>
        </w:rPr>
      </w:pPr>
      <w:r w:rsidRPr="00EB40CC">
        <w:rPr>
          <w:rFonts w:asciiTheme="minorHAnsi" w:hAnsiTheme="minorHAnsi"/>
          <w:b/>
        </w:rPr>
        <w:t>Hiussuojainta</w:t>
      </w:r>
      <w:r w:rsidRPr="00EB40CC">
        <w:rPr>
          <w:rFonts w:asciiTheme="minorHAnsi" w:hAnsiTheme="minorHAnsi"/>
        </w:rPr>
        <w:t xml:space="preserve"> käytetään</w:t>
      </w:r>
      <w:r w:rsidRPr="00EB40CC" w:rsidR="004A25F2">
        <w:rPr>
          <w:rFonts w:asciiTheme="minorHAnsi" w:hAnsiTheme="minorHAnsi"/>
        </w:rPr>
        <w:t xml:space="preserve"> suojaamaan aseptisia alueita päänalueen mikrobeilta sekä käyttäjää eriteroiskeilta.</w:t>
      </w:r>
    </w:p>
    <w:p xmlns:wp14="http://schemas.microsoft.com/office/word/2010/wordml" w:rsidRPr="00EB40CC" w:rsidR="0090038C" w:rsidP="00F656E0" w:rsidRDefault="0090038C" w14:paraId="45FB0818" wp14:textId="77777777">
      <w:pPr>
        <w:outlineLvl w:val="0"/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EB40CC" w:rsidR="0090038C" w:rsidP="00F656E0" w:rsidRDefault="0090038C" w14:paraId="049F31CB" wp14:textId="77777777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page" w:tblpX="277" w:tblpY="-21"/>
        <w:tblW w:w="5488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677"/>
        <w:gridCol w:w="1679"/>
        <w:gridCol w:w="1538"/>
        <w:gridCol w:w="1263"/>
        <w:gridCol w:w="1119"/>
        <w:gridCol w:w="1269"/>
      </w:tblGrid>
      <w:tr xmlns:wp14="http://schemas.microsoft.com/office/word/2010/wordml" w:rsidRPr="00EB40CC" w:rsidR="00EB40CC" w:rsidTr="4F0699A5" w14:paraId="2720B3E9" wp14:textId="77777777">
        <w:trPr>
          <w:cantSplit/>
          <w:trHeight w:val="353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53128261" wp14:textId="77777777">
            <w:pPr>
              <w:spacing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  <w:tc>
          <w:tcPr>
            <w:tcW w:w="61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09389143" wp14:textId="77777777">
            <w:pPr>
              <w:spacing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highlight w:val="lightGray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  <w:t>Suojaimet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62486C05" wp14:textId="77777777">
            <w:pPr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4101652C" wp14:textId="77777777">
            <w:pPr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</w:tr>
      <w:tr xmlns:wp14="http://schemas.microsoft.com/office/word/2010/wordml" w:rsidRPr="00EB40CC" w:rsidR="00EB40CC" w:rsidTr="4F0699A5" w14:paraId="6413AA85" wp14:textId="77777777">
        <w:trPr>
          <w:cantSplit/>
          <w:trHeight w:val="1762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149661B2" wp14:textId="77777777">
            <w:pPr>
              <w:rPr>
                <w:rFonts w:eastAsia="Times New Roman" w:cs="Times New Roman" w:asciiTheme="minorHAnsi" w:hAnsiTheme="minorHAnsi"/>
                <w:b/>
                <w:sz w:val="22"/>
                <w:szCs w:val="22"/>
                <w:lang w:eastAsia="fi-FI"/>
              </w:rPr>
            </w:pPr>
            <w:bookmarkStart w:name="_Hlk4753975" w:id="1"/>
            <w:r w:rsidRPr="00EB40CC">
              <w:rPr>
                <w:rFonts w:eastAsia="Times New Roman" w:cs="Times New Roman" w:asciiTheme="minorHAnsi" w:hAnsiTheme="minorHAnsi"/>
                <w:b/>
                <w:sz w:val="22"/>
                <w:szCs w:val="22"/>
                <w:lang w:eastAsia="fi-FI"/>
              </w:rPr>
              <w:t>Toimenpiteet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46A11553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Suojakäsineet</w:t>
            </w:r>
          </w:p>
          <w:p w:rsidRPr="00EB40CC" w:rsidR="000D01AB" w:rsidP="00084B5D" w:rsidRDefault="000D01AB" w14:paraId="45A2EF85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steriilit (ss) </w:t>
            </w:r>
          </w:p>
          <w:p w:rsidRPr="00EB40CC" w:rsidR="000D01AB" w:rsidP="00084B5D" w:rsidRDefault="000D01AB" w14:paraId="29319274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tehdaspuhtaat</w:t>
            </w:r>
          </w:p>
          <w:p w:rsidRPr="00EB40CC" w:rsidR="000D01AB" w:rsidP="00084B5D" w:rsidRDefault="000D01AB" w14:paraId="4BBBA5C8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(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472D4A90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 xml:space="preserve">Kirurginen suu-nenäsuojain </w:t>
            </w:r>
          </w:p>
          <w:p w:rsidRPr="00EB40CC" w:rsidR="000D01AB" w:rsidP="00084B5D" w:rsidRDefault="000D01AB" w14:paraId="292B7853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(1=kaikilla 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tmp:seen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 osallistuvilla)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540F2347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Kertakäyttönen</w:t>
            </w:r>
            <w:proofErr w:type="spellEnd"/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 xml:space="preserve"> suojatakki </w:t>
            </w:r>
          </w:p>
          <w:p w:rsidRPr="00EB40CC" w:rsidR="000D01AB" w:rsidP="00084B5D" w:rsidRDefault="000D01AB" w14:paraId="39F26965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steriili (ss) </w:t>
            </w:r>
          </w:p>
          <w:p w:rsidRPr="00EB40CC" w:rsidR="000D01AB" w:rsidP="00084B5D" w:rsidRDefault="000D01AB" w14:paraId="15154B3B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tehdaspuhdas (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10364D59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Hiussuojain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4B99056E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  <w:p w:rsidRPr="00EB40CC" w:rsidR="000D01AB" w:rsidP="00084B5D" w:rsidRDefault="000D01AB" w14:paraId="6CC0D4D5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  <w:t xml:space="preserve">Steriili </w:t>
            </w:r>
          </w:p>
          <w:p w:rsidRPr="00EB40CC" w:rsidR="000D01AB" w:rsidP="00084B5D" w:rsidRDefault="000D01AB" w14:paraId="25B3CD19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  <w:t>toimenpide pöytä</w:t>
            </w:r>
          </w:p>
          <w:p w:rsidRPr="00EB40CC" w:rsidR="000D01AB" w:rsidP="00084B5D" w:rsidRDefault="000D01AB" w14:paraId="1299C43A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4DDBEF0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  <w:p w:rsidRPr="00EB40CC" w:rsidR="000D01AB" w:rsidP="00084B5D" w:rsidRDefault="000D01AB" w14:paraId="3E57596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  <w:t>Kirurginen käsien desinfektio</w:t>
            </w:r>
          </w:p>
          <w:p w:rsidRPr="00EB40CC" w:rsidR="000D01AB" w:rsidP="00084B5D" w:rsidRDefault="000D01AB" w14:paraId="3461D77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</w:tr>
      <w:tr xmlns:wp14="http://schemas.microsoft.com/office/word/2010/wordml" w:rsidRPr="00EB40CC" w:rsidR="00EB40CC" w:rsidTr="4F0699A5" w14:paraId="4ECDBACA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0BA6276B" wp14:textId="77777777">
            <w:pPr>
              <w:rPr>
                <w:rFonts w:eastAsia="Times New Roman" w:cs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cs="Times New Roman" w:asciiTheme="minorHAnsi" w:hAnsiTheme="minorHAnsi"/>
                <w:b/>
                <w:sz w:val="22"/>
                <w:szCs w:val="22"/>
                <w:lang w:eastAsia="fi-FI"/>
              </w:rPr>
              <w:t>Bio</w:t>
            </w:r>
            <w:r w:rsidRPr="00EB40CC" w:rsidR="00617D6F">
              <w:rPr>
                <w:rFonts w:eastAsia="Times New Roman" w:cs="Times New Roman" w:asciiTheme="minorHAnsi" w:hAnsiTheme="minorHAnsi"/>
                <w:b/>
                <w:sz w:val="22"/>
                <w:szCs w:val="22"/>
                <w:lang w:eastAsia="fi-FI"/>
              </w:rPr>
              <w:t>p</w:t>
            </w:r>
            <w:r w:rsidRPr="00EB40CC">
              <w:rPr>
                <w:rFonts w:eastAsia="Times New Roman" w:cs="Times New Roman" w:asciiTheme="minorHAnsi" w:hAnsiTheme="minorHAnsi"/>
                <w:b/>
                <w:sz w:val="22"/>
                <w:szCs w:val="22"/>
                <w:lang w:eastAsia="fi-FI"/>
              </w:rPr>
              <w:t>siat ja punktiot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3CF2D8B6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0FB78278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1FC39945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0562CB0E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34CE0A41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B40CC" w:rsidR="000D01AB" w:rsidP="00084B5D" w:rsidRDefault="000D01AB" w14:paraId="62EBF3C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</w:tr>
      <w:bookmarkEnd w:id="1"/>
      <w:tr xmlns:wp14="http://schemas.microsoft.com/office/word/2010/wordml" w:rsidRPr="00EB40CC" w:rsidR="00EB40CC" w:rsidTr="4F0699A5" w14:paraId="05B0BF23" wp14:textId="77777777">
        <w:trPr>
          <w:cantSplit/>
          <w:trHeight w:val="889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105D6023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Likvornäytteen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 otto, 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spinaali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- ja 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epiduraalianestesia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, jossa ei aseteta katetreja 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3B37A13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68F519B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kyllä1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47CC5BF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C5373B" w14:paraId="28FC600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3A0CFAE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6D98A12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  <w:p w:rsidRPr="00EB40CC" w:rsidR="000D01AB" w:rsidP="00084B5D" w:rsidRDefault="000D01AB" w14:paraId="445721C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416387BC" wp14:textId="77777777">
        <w:trPr>
          <w:cantSplit/>
          <w:trHeight w:val="61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74008BD2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Likvortoimenpiteet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, jossa asetetaan katetreja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20E9FB4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4EFEDFF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kyllä1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42CE4C37" w:rsidRDefault="00573E17" w14:paraId="6537BFA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</w:t>
            </w:r>
            <w:r w:rsidRPr="42CE4C37" w:rsidR="42CE4C37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arvittaessa 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653FFF4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63AD5FB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C5373B" w14:paraId="030B9622" wp14:textId="77777777">
            <w:pPr>
              <w:tabs>
                <w:tab w:val="left" w:pos="525"/>
                <w:tab w:val="center" w:pos="647"/>
              </w:tabs>
              <w:spacing w:before="240"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tr xmlns:wp14="http://schemas.microsoft.com/office/word/2010/wordml" w:rsidRPr="00EB40CC" w:rsidR="00EB40CC" w:rsidTr="4F0699A5" w14:paraId="1275B93B" wp14:textId="77777777">
        <w:trPr>
          <w:cantSplit/>
          <w:trHeight w:val="752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D96B11A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Femoralis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- ja muut johtopuudutukset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18EC64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230A1A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16B03AF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F2733B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7DD61E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  <w:r w:rsidRPr="00EB40CC" w:rsidR="00070F10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/            tarvittaessa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B4632" w:rsidRDefault="000D01AB" w14:paraId="2946DB82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  <w:p w:rsidRPr="00EB40CC" w:rsidR="000D01AB" w:rsidP="00084B5D" w:rsidRDefault="000D01AB" w14:paraId="4BD1579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4C5C9617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3A9D01AF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Luuydinbiopsia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3C46757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6D675D3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6A25836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7F768A1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B40CC" w:rsidR="000D01AB" w:rsidP="00084B5D" w:rsidRDefault="000D01AB" w14:paraId="26F6F92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C5373B" w14:paraId="1EC2424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3D94F938" wp14:textId="77777777">
        <w:trPr>
          <w:cantSplit/>
          <w:trHeight w:val="379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1D8C62BC" wp14:textId="77777777">
            <w:pPr>
              <w:rPr>
                <w:rFonts w:eastAsia="Times New Roman" w:cs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cs="Times New Roman" w:asciiTheme="minorHAnsi" w:hAnsiTheme="minorHAnsi"/>
                <w:sz w:val="22"/>
                <w:szCs w:val="22"/>
                <w:lang w:eastAsia="fi-FI"/>
              </w:rPr>
              <w:t>Ilman yleisanestesiaa tehtävät bio</w:t>
            </w:r>
            <w:r w:rsidRPr="00EB40CC" w:rsidR="00617D6F">
              <w:rPr>
                <w:rFonts w:eastAsia="Times New Roman" w:cs="Times New Roman" w:asciiTheme="minorHAnsi" w:hAnsiTheme="minorHAnsi"/>
                <w:sz w:val="22"/>
                <w:szCs w:val="22"/>
                <w:lang w:eastAsia="fi-FI"/>
              </w:rPr>
              <w:t>p</w:t>
            </w:r>
            <w:r w:rsidRPr="00EB40CC">
              <w:rPr>
                <w:rFonts w:eastAsia="Times New Roman" w:cs="Times New Roman" w:asciiTheme="minorHAnsi" w:hAnsiTheme="minorHAnsi"/>
                <w:sz w:val="22"/>
                <w:szCs w:val="22"/>
                <w:lang w:eastAsia="fi-FI"/>
              </w:rPr>
              <w:t>siat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4CD6814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BC8D90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18EDB9D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9BCE84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592E40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228E78D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563973E0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94BD0CA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Lapsivesipunktio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F6E4BC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8C6CDD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4A4666E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984BCE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91B5F4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4F15B00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5587997D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6A36C253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Ison nivelen punktio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6808C07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A7F0AD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kyllä1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C5373B" w14:paraId="204F8A5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C5373B" w14:paraId="7668DC8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5096C" w14:paraId="40D6E91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239EE68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4BF47D6D" wp14:textId="77777777">
        <w:trPr>
          <w:cantSplit/>
          <w:trHeight w:val="61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15681DC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Pleurapunktio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/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pleuradreenin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 asettaminen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5D88D66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93E4D6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D6F577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61E1CA8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4658D2B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7CC5634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4F6BC1B3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14BF5399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Paksu- ja ohutneulanäytteet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B84CF4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59C646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929FB4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07240C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1D16523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1E34C10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4B15089D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E6F7AD5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Poskiontelopunktio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291459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705AC3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6B13327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5EAA41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50FBD71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1AC9A96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0DB0D1FE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3C3F4176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Katetrit ja kanyylit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5997CC1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110FFD3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6B69937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3FE9F23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0D01AB" w:rsidP="00084B5D" w:rsidRDefault="000D01AB" w14:paraId="1F72F64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B40CC" w:rsidR="000D01AB" w:rsidP="00084B5D" w:rsidRDefault="000D01AB" w14:paraId="08CE6F9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</w:tr>
      <w:tr xmlns:wp14="http://schemas.microsoft.com/office/word/2010/wordml" w:rsidRPr="00EB40CC" w:rsidR="00EB40CC" w:rsidTr="4F0699A5" w14:paraId="6D88AE33" wp14:textId="77777777">
        <w:trPr>
          <w:cantSplit/>
          <w:trHeight w:val="632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4ED8750D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Perifeerisen laskimokanyylin laitto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919A60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E48FCD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D92183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541F9F9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C73FB2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2FE9C80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76DC504D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01EA400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Arteriakanyylin laitto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49DA610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E1947F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C8EEC1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60A70C0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2B7A4B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4191733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6303A979" wp14:textId="77777777">
        <w:trPr>
          <w:cantSplit/>
          <w:trHeight w:val="358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DF8AE0E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PIC katetrin laitto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F583D7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1B9C17B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292464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1990BF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A7AB26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3142B41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tr xmlns:wp14="http://schemas.microsoft.com/office/word/2010/wordml" w:rsidRPr="00EB40CC" w:rsidR="00EB40CC" w:rsidTr="4F0699A5" w14:paraId="583A86EB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6298F774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Keskuslaskimokatetrin laitto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5C7DD99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79618F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5E484D6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55CC70F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094410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1CF8CE7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tr xmlns:wp14="http://schemas.microsoft.com/office/word/2010/wordml" w:rsidRPr="00EB40CC" w:rsidR="00EB40CC" w:rsidTr="4F0699A5" w14:paraId="6C7195F9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5D6297D3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Pyelostomiakatetrin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 laitto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649AC08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5078055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BEF933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3C93495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D61ED0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4E39E57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tr xmlns:wp14="http://schemas.microsoft.com/office/word/2010/wordml" w:rsidRPr="00EB40CC" w:rsidR="00EB40CC" w:rsidTr="4F0699A5" w14:paraId="5BF91684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B043751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Virtsatiekatetrin laitto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BC01E1" w:rsidP="00084B5D" w:rsidRDefault="00BC01E1" w14:paraId="3292C8B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  <w:r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 ja steriili </w:t>
            </w:r>
          </w:p>
          <w:p w:rsidRPr="00EB40CC" w:rsidR="000D01AB" w:rsidP="00084B5D" w:rsidRDefault="00BC01E1" w14:paraId="0A8F49B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instrumentti</w:t>
            </w:r>
            <w:r w:rsidR="005A32F7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/ss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4F0699A5" w:rsidRDefault="00F56F1E" w14:paraId="28AFA159" wp14:textId="189646DD">
            <w:pPr>
              <w:spacing w:after="150" w:line="285" w:lineRule="atLeast"/>
              <w:jc w:val="center"/>
              <w:rPr>
                <w:rFonts w:ascii="Calibri" w:hAnsi="Calibri" w:eastAsia="Times New Roman" w:asciiTheme="minorAscii" w:hAnsiTheme="minorAscii"/>
                <w:sz w:val="22"/>
                <w:szCs w:val="22"/>
                <w:lang w:eastAsia="fi-FI"/>
              </w:rPr>
            </w:pPr>
            <w:r w:rsidRPr="4F0699A5" w:rsidR="4F0699A5">
              <w:rPr>
                <w:rFonts w:ascii="Calibri" w:hAnsi="Calibri" w:eastAsia="Times New Roman" w:asciiTheme="minorAscii" w:hAnsiTheme="minorAscii"/>
                <w:sz w:val="22"/>
                <w:szCs w:val="22"/>
                <w:lang w:eastAsia="fi-FI"/>
              </w:rPr>
              <w:t>tarvittaessa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4F0699A5" w:rsidRDefault="000D01AB" w14:paraId="3286B2BB" wp14:textId="76EC623F">
            <w:pPr>
              <w:spacing w:after="150" w:line="285" w:lineRule="atLeast"/>
              <w:jc w:val="center"/>
              <w:rPr>
                <w:rFonts w:ascii="Calibri" w:hAnsi="Calibri" w:eastAsia="Times New Roman" w:asciiTheme="minorAscii" w:hAnsiTheme="minorAscii"/>
                <w:sz w:val="22"/>
                <w:szCs w:val="22"/>
                <w:lang w:eastAsia="fi-FI"/>
              </w:rPr>
            </w:pPr>
            <w:r w:rsidRPr="4F0699A5" w:rsidR="4F0699A5">
              <w:rPr>
                <w:rFonts w:ascii="Calibri" w:hAnsi="Calibri" w:eastAsia="Times New Roman" w:asciiTheme="minorAscii" w:hAnsiTheme="minorAscii"/>
                <w:sz w:val="22"/>
                <w:szCs w:val="22"/>
                <w:lang w:eastAsia="fi-FI"/>
              </w:rPr>
              <w:t xml:space="preserve">tarvittaessa </w:t>
            </w:r>
            <w:r w:rsidRPr="4F0699A5" w:rsidR="4F0699A5">
              <w:rPr>
                <w:rFonts w:ascii="Calibri" w:hAnsi="Calibri" w:eastAsia="Times New Roman" w:asciiTheme="minorAscii" w:hAnsiTheme="minorAscii"/>
                <w:sz w:val="22"/>
                <w:szCs w:val="22"/>
                <w:lang w:eastAsia="fi-FI"/>
              </w:rPr>
              <w:t>tp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696CB04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08AD6FF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3B8F2C8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1C696051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4CA4D76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lastRenderedPageBreak/>
              <w:t>Cystofixin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 laitto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1A69865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F56F1E" w14:paraId="6667780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35C407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22F7CE9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0D01AB" w:rsidP="00084B5D" w:rsidRDefault="000D01AB" w14:paraId="7DBD0B1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0D01AB" w:rsidP="00084B5D" w:rsidRDefault="000D01AB" w14:paraId="77EDD2B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61CDCEAD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6BB9E253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3DE523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52E5622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7547A0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5043CB0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745931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6537F28F" wp14:textId="77777777">
            <w:pPr>
              <w:spacing w:after="150" w:line="285" w:lineRule="atLeast"/>
              <w:ind w:right="140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</w:tr>
      <w:tr xmlns:wp14="http://schemas.microsoft.com/office/word/2010/wordml" w:rsidRPr="00EB40CC" w:rsidR="00EB40CC" w:rsidTr="4F0699A5" w14:paraId="24EAAEC0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A8583D" w:rsidP="00084B5D" w:rsidRDefault="00A8583D" w14:paraId="6DFB9E20" wp14:textId="77777777">
            <w:pPr>
              <w:spacing w:after="150" w:line="285" w:lineRule="atLeast"/>
              <w:rPr>
                <w:rFonts w:eastAsia="Times New Roman" w:cs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  <w:tc>
          <w:tcPr>
            <w:tcW w:w="61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A8583D" w:rsidP="00084B5D" w:rsidRDefault="00A8583D" w14:paraId="17578E5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  <w:t>Suojaimet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A8583D" w:rsidP="00084B5D" w:rsidRDefault="00A8583D" w14:paraId="70DF9E56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</w:tcPr>
          <w:p w:rsidRPr="00EB40CC" w:rsidR="00A8583D" w:rsidP="00084B5D" w:rsidRDefault="00A8583D" w14:paraId="44E871B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</w:tc>
      </w:tr>
      <w:tr xmlns:wp14="http://schemas.microsoft.com/office/word/2010/wordml" w:rsidRPr="00EB40CC" w:rsidR="00EB40CC" w:rsidTr="4F0699A5" w14:paraId="665AE5B6" wp14:textId="77777777">
        <w:trPr>
          <w:cantSplit/>
          <w:trHeight w:val="1762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6643B3FD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cs="Times New Roman" w:asciiTheme="minorHAnsi" w:hAnsiTheme="minorHAnsi"/>
                <w:b/>
                <w:sz w:val="22"/>
                <w:szCs w:val="22"/>
                <w:lang w:eastAsia="fi-FI"/>
              </w:rPr>
              <w:t>Toimenpiteet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D16E9B7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Suojakäsineet</w:t>
            </w:r>
          </w:p>
          <w:p w:rsidRPr="00EB40CC" w:rsidR="00D938EB" w:rsidP="00084B5D" w:rsidRDefault="00D938EB" w14:paraId="4EF62B01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steriilit (ss) </w:t>
            </w:r>
          </w:p>
          <w:p w:rsidRPr="00EB40CC" w:rsidR="00D938EB" w:rsidP="00084B5D" w:rsidRDefault="00D938EB" w14:paraId="0BE372DF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tehdaspuhtaat</w:t>
            </w:r>
          </w:p>
          <w:p w:rsidRPr="00EB40CC" w:rsidR="00D938EB" w:rsidP="00084B5D" w:rsidRDefault="00D938EB" w14:paraId="5D01613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(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6AE4C4F6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 xml:space="preserve">Kirurginen suu-nenäsuojain </w:t>
            </w:r>
          </w:p>
          <w:p w:rsidRPr="00EB40CC" w:rsidR="00D938EB" w:rsidP="00084B5D" w:rsidRDefault="00D938EB" w14:paraId="6A92380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(1=kaikilla 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tmp:seen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 osallistuvilla)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43FD430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Kertakäyttönen</w:t>
            </w:r>
            <w:proofErr w:type="spellEnd"/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 xml:space="preserve"> suojatakki </w:t>
            </w:r>
          </w:p>
          <w:p w:rsidRPr="00EB40CC" w:rsidR="00D938EB" w:rsidP="00084B5D" w:rsidRDefault="00D938EB" w14:paraId="6E997240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steriili (ss) </w:t>
            </w:r>
          </w:p>
          <w:p w:rsidRPr="00EB40CC" w:rsidR="00D938EB" w:rsidP="00084B5D" w:rsidRDefault="00D938EB" w14:paraId="001A699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tehdaspuhdas (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7F553A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Hiussuojain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44A5D23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  <w:p w:rsidRPr="00EB40CC" w:rsidR="00D938EB" w:rsidP="00084B5D" w:rsidRDefault="00D938EB" w14:paraId="0A0E6CBE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  <w:t xml:space="preserve">Steriili </w:t>
            </w:r>
          </w:p>
          <w:p w:rsidRPr="00EB40CC" w:rsidR="00D938EB" w:rsidP="00084B5D" w:rsidRDefault="00D938EB" w14:paraId="7B29A2D2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  <w:t>toimenpide pöytä</w:t>
            </w:r>
          </w:p>
          <w:p w:rsidRPr="00EB40CC" w:rsidR="00D938EB" w:rsidP="00084B5D" w:rsidRDefault="00D938EB" w14:paraId="738610E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</w:tcPr>
          <w:p w:rsidRPr="00EB40CC" w:rsidR="00D938EB" w:rsidP="00084B5D" w:rsidRDefault="00D938EB" w14:paraId="637805D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</w:p>
          <w:p w:rsidRPr="00EB40CC" w:rsidR="00D938EB" w:rsidP="00084B5D" w:rsidRDefault="00D938EB" w14:paraId="063F274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highlight w:val="lightGray"/>
                <w:lang w:eastAsia="fi-FI"/>
              </w:rPr>
              <w:t>Kirurginen käsien desinfektio</w:t>
            </w:r>
          </w:p>
          <w:p w:rsidRPr="00EB40CC" w:rsidR="00D938EB" w:rsidP="00084B5D" w:rsidRDefault="00D938EB" w14:paraId="463F29E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</w:tr>
      <w:tr xmlns:wp14="http://schemas.microsoft.com/office/word/2010/wordml" w:rsidRPr="00EB40CC" w:rsidR="00EB40CC" w:rsidTr="4F0699A5" w14:paraId="1ABF04AC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054130ED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Skopiat</w:t>
            </w:r>
            <w:proofErr w:type="spellEnd"/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3B7B4B8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3A0FF5F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5630AD6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6182907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2BA226A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B40CC" w:rsidR="00D938EB" w:rsidP="00084B5D" w:rsidRDefault="00D938EB" w14:paraId="17AD93B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</w:tr>
      <w:tr xmlns:wp14="http://schemas.microsoft.com/office/word/2010/wordml" w:rsidRPr="00EB40CC" w:rsidR="00EB40CC" w:rsidTr="4F0699A5" w14:paraId="24B8977D" wp14:textId="77777777">
        <w:trPr>
          <w:cantSplit/>
          <w:trHeight w:val="492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5297A89D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Kystoskopia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00089F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  <w:r w:rsidR="005A32F7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/ </w:t>
            </w:r>
            <w:proofErr w:type="spellStart"/>
            <w:r w:rsidR="005A32F7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3BD574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127E38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272B1E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3420C6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6DBADC0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597D809D" wp14:textId="77777777">
        <w:trPr>
          <w:cantSplit/>
          <w:trHeight w:val="594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75BA040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Kolono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- ja 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gastroskopia</w:t>
            </w:r>
            <w:proofErr w:type="spellEnd"/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A979E4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7D5DBA" w14:paraId="390B9F9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750A07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CDF4D7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909E24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3D92FAD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62FC86D1" wp14:textId="77777777">
        <w:trPr>
          <w:cantSplit/>
          <w:trHeight w:val="752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AC9EB6E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Bronkoskopia </w:t>
            </w:r>
          </w:p>
          <w:p w:rsidRPr="00EB40CC" w:rsidR="00D938EB" w:rsidP="00084B5D" w:rsidRDefault="00D938EB" w14:paraId="53E58536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(</w:t>
            </w: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fiberoskooppinen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50D466D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B39DD6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  <w:p w:rsidRPr="00EB40CC" w:rsidR="00476165" w:rsidP="00084B5D" w:rsidRDefault="00476165" w14:paraId="1EECE14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FFP3-suojain  tarvittaessa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1593DB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9890E4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7C0985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177B3090" wp14:textId="77777777">
            <w:pPr>
              <w:spacing w:before="240"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4A3195B0" wp14:textId="77777777">
        <w:trPr>
          <w:cantSplit/>
          <w:trHeight w:val="61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3A88206E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bookmarkStart w:name="_Hlk4756171" w:id="2"/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 xml:space="preserve">Varjoainekuvaukset ja </w:t>
            </w:r>
            <w:proofErr w:type="spellStart"/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angioplastia</w:t>
            </w:r>
            <w:proofErr w:type="spellEnd"/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0DE4B5B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66204FF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2DBF0D7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6B62F1B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02F2C34E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B40CC" w:rsidR="00D938EB" w:rsidP="00084B5D" w:rsidRDefault="00D938EB" w14:paraId="680A4E5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</w:tr>
      <w:bookmarkEnd w:id="2"/>
      <w:tr xmlns:wp14="http://schemas.microsoft.com/office/word/2010/wordml" w:rsidRPr="00EB40CC" w:rsidR="00EB40CC" w:rsidTr="4F0699A5" w14:paraId="4A642FE8" wp14:textId="77777777">
        <w:trPr>
          <w:cantSplit/>
          <w:trHeight w:val="632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838C21F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Pallolaajennus (sepelvaltimon)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1101C7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76BAAB1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54BC7E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996157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C5C285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476F891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tr xmlns:wp14="http://schemas.microsoft.com/office/word/2010/wordml" w:rsidRPr="00EB40CC" w:rsidR="00EB40CC" w:rsidTr="4F0699A5" w14:paraId="1691263F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2705549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Koronaariangiografia</w:t>
            </w:r>
            <w:proofErr w:type="spellEnd"/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8F26A7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8EB1E4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97BEAF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9BBE75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DE4536B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1F555AA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tr xmlns:wp14="http://schemas.microsoft.com/office/word/2010/wordml" w:rsidRPr="00EB40CC" w:rsidR="00EB40CC" w:rsidTr="4F0699A5" w14:paraId="4F95A7AB" wp14:textId="77777777">
        <w:trPr>
          <w:cantSplit/>
          <w:trHeight w:val="61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028AAEA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Angiografia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 (verisuonten varjoainekuvaus)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B4E3B5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AD81AD5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8A0112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692D973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216E9B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04E304A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tr xmlns:wp14="http://schemas.microsoft.com/office/word/2010/wordml" w:rsidRPr="00EB40CC" w:rsidR="00EB40CC" w:rsidTr="4F0699A5" w14:paraId="72457ABA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59B77C28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Kolangiografia</w:t>
            </w:r>
            <w:proofErr w:type="spellEnd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 xml:space="preserve"> (PTC)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EF31DE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8015C8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D98989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4064B2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622F20A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6FFE5DD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tr xmlns:wp14="http://schemas.microsoft.com/office/word/2010/wordml" w:rsidRPr="00EB40CC" w:rsidR="00EB40CC" w:rsidTr="4F0699A5" w14:paraId="0AF4EFAF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534698A4" wp14:textId="77777777">
            <w:pPr>
              <w:spacing w:after="150" w:line="285" w:lineRule="atLeast"/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b/>
                <w:sz w:val="22"/>
                <w:szCs w:val="22"/>
                <w:lang w:eastAsia="fi-FI"/>
              </w:rPr>
              <w:t>Muut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1921983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296FEF7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7194DBD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769D0D3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B40CC" w:rsidR="00D938EB" w:rsidP="00084B5D" w:rsidRDefault="00D938EB" w14:paraId="54CD245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EB40CC" w:rsidR="00D938EB" w:rsidP="00084B5D" w:rsidRDefault="00D938EB" w14:paraId="1231BE6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</w:p>
        </w:tc>
      </w:tr>
      <w:tr xmlns:wp14="http://schemas.microsoft.com/office/word/2010/wordml" w:rsidRPr="00EB40CC" w:rsidR="00EB40CC" w:rsidTr="4F0699A5" w14:paraId="559AFCB5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EC1E1B8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Silmän sisäinen lääkepistos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63B233E1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A0BA9F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9445D6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7E866C0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66C9996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1D800396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tr xmlns:wp14="http://schemas.microsoft.com/office/word/2010/wordml" w:rsidRPr="00EB40CC" w:rsidR="00EB40CC" w:rsidTr="4F0699A5" w14:paraId="0E4C7A5F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7B63B56F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bookmarkStart w:name="_Hlk4762365" w:id="3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Sydämen tahdistimen laitto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3F5A299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7A75018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D1F93D3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5EC39D3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5432D4E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68E2A08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</w:tr>
      <w:bookmarkEnd w:id="3"/>
      <w:tr xmlns:wp14="http://schemas.microsoft.com/office/word/2010/wordml" w:rsidRPr="00EB40CC" w:rsidR="00EB40CC" w:rsidTr="4F0699A5" w14:paraId="5F850141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F21F534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Haavan ompelu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B3D53D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72F7EE2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96D5A3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76AE90A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77DA6ED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6598FC9F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tr xmlns:wp14="http://schemas.microsoft.com/office/word/2010/wordml" w:rsidRPr="00EB40CC" w:rsidR="00EB40CC" w:rsidTr="4F0699A5" w14:paraId="31C690ED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55928030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bookmarkStart w:name="_Hlk4762235" w:id="4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Luomen poisto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93F9A6A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ss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128AF67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9BC173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607340D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635BECE4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6DF6AA1C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  <w:bookmarkEnd w:id="4"/>
      <w:tr xmlns:wp14="http://schemas.microsoft.com/office/word/2010/wordml" w:rsidRPr="00EB40CC" w:rsidR="00EB40CC" w:rsidTr="4F0699A5" w14:paraId="714DB241" wp14:textId="77777777">
        <w:trPr>
          <w:cantSplit/>
          <w:trHeight w:val="376"/>
        </w:trPr>
        <w:tc>
          <w:tcPr>
            <w:tcW w:w="2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11259F45" wp14:textId="77777777">
            <w:pPr>
              <w:spacing w:after="150" w:line="285" w:lineRule="atLeast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Hengitysteiden imu</w:t>
            </w:r>
          </w:p>
        </w:tc>
        <w:tc>
          <w:tcPr>
            <w:tcW w:w="1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480518B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75ABFC3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kyllä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0FC6DC2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proofErr w:type="spellStart"/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tp</w:t>
            </w:r>
            <w:proofErr w:type="spellEnd"/>
          </w:p>
        </w:tc>
        <w:tc>
          <w:tcPr>
            <w:tcW w:w="12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38BA4420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B40CC" w:rsidR="00D938EB" w:rsidP="00084B5D" w:rsidRDefault="00D938EB" w14:paraId="2A657E4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  <w:tc>
          <w:tcPr>
            <w:tcW w:w="1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/>
          </w:tcPr>
          <w:p w:rsidRPr="00EB40CC" w:rsidR="00D938EB" w:rsidP="00084B5D" w:rsidRDefault="00D938EB" w14:paraId="2F860832" wp14:textId="77777777">
            <w:pPr>
              <w:spacing w:after="150" w:line="285" w:lineRule="atLeast"/>
              <w:jc w:val="center"/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</w:pPr>
            <w:r w:rsidRPr="00EB40CC">
              <w:rPr>
                <w:rFonts w:eastAsia="Times New Roman" w:asciiTheme="minorHAnsi" w:hAnsiTheme="minorHAnsi"/>
                <w:sz w:val="22"/>
                <w:szCs w:val="22"/>
                <w:lang w:eastAsia="fi-FI"/>
              </w:rPr>
              <w:t>ei</w:t>
            </w:r>
          </w:p>
        </w:tc>
      </w:tr>
    </w:tbl>
    <w:p xmlns:wp14="http://schemas.microsoft.com/office/word/2010/wordml" w:rsidRPr="00EB40CC" w:rsidR="0090038C" w:rsidP="00F656E0" w:rsidRDefault="0090038C" w14:paraId="36FEB5B0" wp14:textId="77777777">
      <w:pPr>
        <w:outlineLvl w:val="0"/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EB40CC" w:rsidR="00F12EBE" w:rsidP="00F12EBE" w:rsidRDefault="00F12EBE" w14:paraId="30D7AA69" wp14:textId="77777777">
      <w:pPr>
        <w:rPr>
          <w:sz w:val="22"/>
          <w:szCs w:val="22"/>
        </w:rPr>
      </w:pPr>
    </w:p>
    <w:p xmlns:wp14="http://schemas.microsoft.com/office/word/2010/wordml" w:rsidRPr="00F14CE2" w:rsidR="00F12EBE" w:rsidP="00F12EBE" w:rsidRDefault="00F12EBE" w14:paraId="7196D064" wp14:textId="77777777">
      <w:pPr>
        <w:rPr>
          <w:sz w:val="22"/>
          <w:szCs w:val="22"/>
        </w:rPr>
      </w:pPr>
    </w:p>
    <w:p xmlns:wp14="http://schemas.microsoft.com/office/word/2010/wordml" w:rsidRPr="00306774" w:rsidR="00F12EBE" w:rsidP="00306774" w:rsidRDefault="00F12EBE" w14:paraId="34FF1C98" wp14:textId="77777777">
      <w:pPr>
        <w:rPr>
          <w:sz w:val="22"/>
          <w:szCs w:val="22"/>
        </w:rPr>
      </w:pPr>
    </w:p>
    <w:sectPr w:rsidRPr="00306774" w:rsidR="00F12EBE" w:rsidSect="00A6470C">
      <w:headerReference w:type="default" r:id="rId12"/>
      <w:footerReference w:type="default" r:id="rId13"/>
      <w:pgSz w:w="11906" w:h="16838" w:orient="portrait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F01FA" w:rsidRDefault="003F01FA" w14:paraId="16DEB4AB" wp14:textId="77777777">
      <w:r>
        <w:separator/>
      </w:r>
    </w:p>
  </w:endnote>
  <w:endnote w:type="continuationSeparator" w:id="0">
    <w:p xmlns:wp14="http://schemas.microsoft.com/office/word/2010/wordml" w:rsidR="003F01FA" w:rsidRDefault="003F01FA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77DC5" w:rsidR="00E77DC5" w:rsidP="4F0699A5" w:rsidRDefault="00E77DC5" w14:paraId="724ED299" wp14:textId="3D132E3E">
    <w:pPr>
      <w:spacing w:line="160" w:lineRule="atLeast"/>
      <w:rPr>
        <w:rFonts w:ascii="Century Gothic" w:hAnsi="Century Gothic"/>
        <w:sz w:val="16"/>
        <w:szCs w:val="16"/>
      </w:rPr>
    </w:pPr>
    <w:proofErr w:type="spellStart"/>
    <w:r w:rsidRPr="4F0699A5" w:rsidR="4F0699A5">
      <w:rPr>
        <w:rFonts w:ascii="Century Gothic" w:hAnsi="Century Gothic"/>
        <w:sz w:val="16"/>
        <w:szCs w:val="16"/>
      </w:rPr>
      <w:t>Hoito-ohje|HUS</w:t>
    </w:r>
    <w:proofErr w:type="spellEnd"/>
    <w:r w:rsidRPr="4F0699A5" w:rsidR="4F0699A5">
      <w:rPr>
        <w:rFonts w:ascii="Century Gothic" w:hAnsi="Century Gothic"/>
        <w:sz w:val="16"/>
        <w:szCs w:val="16"/>
      </w:rPr>
      <w:t xml:space="preserve"> |</w:t>
    </w:r>
    <w:r w:rsidRPr="4F0699A5" w:rsidR="4F0699A5">
      <w:rPr>
        <w:rFonts w:ascii="Century Gothic" w:hAnsi="Century Gothic"/>
        <w:sz w:val="16"/>
        <w:szCs w:val="16"/>
      </w:rPr>
      <w:t>Tulehduskeskus</w:t>
    </w:r>
    <w:r w:rsidRPr="4F0699A5" w:rsidR="4F0699A5">
      <w:rPr>
        <w:rFonts w:ascii="Century Gothic" w:hAnsi="Century Gothic"/>
        <w:sz w:val="16"/>
        <w:szCs w:val="16"/>
      </w:rPr>
      <w:t xml:space="preserve"> |Laatijat: Infektio</w:t>
    </w:r>
    <w:r w:rsidRPr="4F0699A5" w:rsidR="4F0699A5">
      <w:rPr>
        <w:rFonts w:ascii="Century Gothic" w:hAnsi="Century Gothic"/>
        <w:sz w:val="16"/>
        <w:szCs w:val="16"/>
      </w:rPr>
      <w:t>identorjunta</w:t>
    </w:r>
    <w:r w:rsidRPr="4F0699A5" w:rsidR="4F0699A5">
      <w:rPr>
        <w:rFonts w:ascii="Century Gothic" w:hAnsi="Century Gothic"/>
        <w:sz w:val="16"/>
        <w:szCs w:val="16"/>
      </w:rPr>
      <w:t>yksikkö| Hyväksyjä: Veli-Jukka Anttila| 30.10.2019</w:t>
    </w:r>
  </w:p>
  <w:p xmlns:wp14="http://schemas.microsoft.com/office/word/2010/wordml" w:rsidRPr="00E77DC5" w:rsidR="001865D0" w:rsidP="00E77DC5" w:rsidRDefault="001865D0" w14:paraId="6D072C0D" wp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F01FA" w:rsidRDefault="003F01FA" w14:paraId="4B1F511A" wp14:textId="77777777">
      <w:r>
        <w:separator/>
      </w:r>
    </w:p>
  </w:footnote>
  <w:footnote w:type="continuationSeparator" w:id="0">
    <w:p xmlns:wp14="http://schemas.microsoft.com/office/word/2010/wordml" w:rsidR="003F01FA" w:rsidRDefault="003F01FA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FF2B99" w:rsidR="00E77DC5" w:rsidP="00E77DC5" w:rsidRDefault="00E77DC5" w14:paraId="3E76AC05" wp14:textId="77777777">
    <w:pPr>
      <w:pStyle w:val="Yltunniste"/>
      <w:tabs>
        <w:tab w:val="clear" w:pos="9638"/>
        <w:tab w:val="right" w:pos="8164"/>
      </w:tabs>
      <w:ind w:firstLine="3912"/>
      <w:rPr>
        <w:b/>
        <w:sz w:val="20"/>
        <w:szCs w:val="20"/>
      </w:rPr>
    </w:pPr>
    <w:r w:rsidRPr="00FF2B99">
      <w:rPr>
        <w:noProof/>
        <w:sz w:val="20"/>
        <w:szCs w:val="20"/>
        <w:lang w:eastAsia="fi-FI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963852D" wp14:editId="5E90C10C">
          <wp:simplePos x="0" y="0"/>
          <wp:positionH relativeFrom="column">
            <wp:posOffset>13335</wp:posOffset>
          </wp:positionH>
          <wp:positionV relativeFrom="paragraph">
            <wp:posOffset>-182245</wp:posOffset>
          </wp:positionV>
          <wp:extent cx="1222375" cy="554355"/>
          <wp:effectExtent l="0" t="0" r="0" b="0"/>
          <wp:wrapTight wrapText="bothSides">
            <wp:wrapPolygon edited="0">
              <wp:start x="16495" y="0"/>
              <wp:lineTo x="0" y="5938"/>
              <wp:lineTo x="0" y="20784"/>
              <wp:lineTo x="16158" y="20784"/>
              <wp:lineTo x="17168" y="17814"/>
              <wp:lineTo x="16495" y="13361"/>
              <wp:lineTo x="14811" y="11876"/>
              <wp:lineTo x="21207" y="6680"/>
              <wp:lineTo x="21207" y="1485"/>
              <wp:lineTo x="20534" y="0"/>
              <wp:lineTo x="16495" y="0"/>
            </wp:wrapPolygon>
          </wp:wrapTight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B99">
      <w:rPr>
        <w:b/>
        <w:sz w:val="20"/>
        <w:szCs w:val="20"/>
      </w:rPr>
      <w:t>Infektioidentorjuntayksikkö</w:t>
    </w:r>
    <w:r w:rsidR="00B10AA1"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</w:r>
  </w:p>
  <w:p xmlns:wp14="http://schemas.microsoft.com/office/word/2010/wordml" w:rsidR="00E77DC5" w:rsidP="00E77DC5" w:rsidRDefault="00E77DC5" w14:paraId="48A21919" wp14:textId="77777777">
    <w:pPr>
      <w:pStyle w:val="Yltunniste"/>
      <w:rPr>
        <w:sz w:val="20"/>
        <w:szCs w:val="20"/>
      </w:rPr>
    </w:pPr>
  </w:p>
  <w:p xmlns:wp14="http://schemas.microsoft.com/office/word/2010/wordml" w:rsidRPr="008E1C23" w:rsidR="00E77DC5" w:rsidP="00E77DC5" w:rsidRDefault="00E77DC5" w14:paraId="6BD18F9B" wp14:textId="77777777">
    <w:pPr>
      <w:pStyle w:val="Yltunniste"/>
      <w:rPr>
        <w:b/>
        <w:sz w:val="20"/>
        <w:szCs w:val="20"/>
      </w:rPr>
    </w:pPr>
  </w:p>
  <w:p xmlns:wp14="http://schemas.microsoft.com/office/word/2010/wordml" w:rsidR="001865D0" w:rsidRDefault="001865D0" w14:paraId="238601FE" wp14:textId="77777777">
    <w:pPr>
      <w:pStyle w:val="Yltunniste"/>
    </w:pPr>
  </w:p>
  <w:p xmlns:wp14="http://schemas.microsoft.com/office/word/2010/wordml" w:rsidR="00A6470C" w:rsidRDefault="00A6470C" w14:paraId="0F3CABC7" wp14:textId="77777777">
    <w:pPr>
      <w:pStyle w:val="Yltunniste"/>
    </w:pPr>
  </w:p>
  <w:p xmlns:wp14="http://schemas.microsoft.com/office/word/2010/wordml" w:rsidR="00A6470C" w:rsidRDefault="00A6470C" w14:paraId="5B08B5D1" wp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38D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6D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E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C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2D6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394E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EA4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CDC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8810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BB6D78"/>
    <w:multiLevelType w:val="multilevel"/>
    <w:tmpl w:val="5636BD6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006B78"/>
    <w:multiLevelType w:val="hybridMultilevel"/>
    <w:tmpl w:val="6B1C97B2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16B149FC"/>
    <w:multiLevelType w:val="hybridMultilevel"/>
    <w:tmpl w:val="1C3A4B16"/>
    <w:lvl w:ilvl="0" w:tplc="63AC1384">
      <w:numFmt w:val="bullet"/>
      <w:lvlText w:val="-"/>
      <w:lvlJc w:val="left"/>
      <w:pPr>
        <w:ind w:left="1665" w:hanging="360"/>
      </w:pPr>
      <w:rPr>
        <w:rFonts w:hint="default" w:ascii="Calibri" w:hAnsi="Calibri" w:eastAsia="Calibri" w:cs="Times New Roman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13" w15:restartNumberingAfterBreak="0">
    <w:nsid w:val="1A8E7F96"/>
    <w:multiLevelType w:val="hybridMultilevel"/>
    <w:tmpl w:val="E504785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6C6E03"/>
    <w:multiLevelType w:val="hybridMultilevel"/>
    <w:tmpl w:val="5F84A1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6D4DAA"/>
    <w:multiLevelType w:val="hybridMultilevel"/>
    <w:tmpl w:val="75048866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42B31A2E"/>
    <w:multiLevelType w:val="hybridMultilevel"/>
    <w:tmpl w:val="F5B240D4"/>
    <w:lvl w:ilvl="0" w:tplc="040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hideSpellingErrors/>
  <w:hideGrammaticalErrors/>
  <w:activeWritingStyle w:lang="fi-FI" w:vendorID="666" w:dllVersion="513" w:checkStyle="1" w:appName="MSWord"/>
  <w:activeWritingStyle w:lang="fi-FI" w:vendorID="22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1"/>
    <w:rsid w:val="000133AF"/>
    <w:rsid w:val="00023B08"/>
    <w:rsid w:val="00025511"/>
    <w:rsid w:val="0005096C"/>
    <w:rsid w:val="00052EAA"/>
    <w:rsid w:val="00070F10"/>
    <w:rsid w:val="00076FF9"/>
    <w:rsid w:val="00084B5D"/>
    <w:rsid w:val="00084EC0"/>
    <w:rsid w:val="0008552A"/>
    <w:rsid w:val="000A6455"/>
    <w:rsid w:val="000B4530"/>
    <w:rsid w:val="000B4632"/>
    <w:rsid w:val="000B68C1"/>
    <w:rsid w:val="000D01AB"/>
    <w:rsid w:val="000D3DD5"/>
    <w:rsid w:val="000E2898"/>
    <w:rsid w:val="000F22D5"/>
    <w:rsid w:val="000F2AC0"/>
    <w:rsid w:val="00102D7C"/>
    <w:rsid w:val="0012540D"/>
    <w:rsid w:val="00134B3B"/>
    <w:rsid w:val="001551E1"/>
    <w:rsid w:val="00164682"/>
    <w:rsid w:val="001865D0"/>
    <w:rsid w:val="001945D4"/>
    <w:rsid w:val="001A4FE6"/>
    <w:rsid w:val="001B3E74"/>
    <w:rsid w:val="001C4306"/>
    <w:rsid w:val="001D04BE"/>
    <w:rsid w:val="001D1AEB"/>
    <w:rsid w:val="001E104B"/>
    <w:rsid w:val="001E4723"/>
    <w:rsid w:val="001F158F"/>
    <w:rsid w:val="001F3D15"/>
    <w:rsid w:val="001F4C8E"/>
    <w:rsid w:val="001F5B08"/>
    <w:rsid w:val="00237DBC"/>
    <w:rsid w:val="0026062E"/>
    <w:rsid w:val="00263756"/>
    <w:rsid w:val="00282878"/>
    <w:rsid w:val="00282B96"/>
    <w:rsid w:val="00286ADB"/>
    <w:rsid w:val="00290A7D"/>
    <w:rsid w:val="002A1D7B"/>
    <w:rsid w:val="002A7EDC"/>
    <w:rsid w:val="002C2794"/>
    <w:rsid w:val="002E519E"/>
    <w:rsid w:val="002F0279"/>
    <w:rsid w:val="00306774"/>
    <w:rsid w:val="0031069D"/>
    <w:rsid w:val="00314545"/>
    <w:rsid w:val="00330D4A"/>
    <w:rsid w:val="00341CC7"/>
    <w:rsid w:val="00351536"/>
    <w:rsid w:val="003764A4"/>
    <w:rsid w:val="003871B8"/>
    <w:rsid w:val="003B04AB"/>
    <w:rsid w:val="003B4142"/>
    <w:rsid w:val="003B595B"/>
    <w:rsid w:val="003B6051"/>
    <w:rsid w:val="003C4743"/>
    <w:rsid w:val="003D7631"/>
    <w:rsid w:val="003E6398"/>
    <w:rsid w:val="003F01FA"/>
    <w:rsid w:val="004157E0"/>
    <w:rsid w:val="00417368"/>
    <w:rsid w:val="004260D3"/>
    <w:rsid w:val="0044135A"/>
    <w:rsid w:val="00476165"/>
    <w:rsid w:val="00481261"/>
    <w:rsid w:val="00497430"/>
    <w:rsid w:val="004A25F2"/>
    <w:rsid w:val="004A7C4F"/>
    <w:rsid w:val="004C7EDB"/>
    <w:rsid w:val="004D0C8C"/>
    <w:rsid w:val="004E59AF"/>
    <w:rsid w:val="0056078B"/>
    <w:rsid w:val="00570027"/>
    <w:rsid w:val="00573E17"/>
    <w:rsid w:val="005A32F7"/>
    <w:rsid w:val="005B0DB3"/>
    <w:rsid w:val="005F4AA7"/>
    <w:rsid w:val="006035F4"/>
    <w:rsid w:val="006037E2"/>
    <w:rsid w:val="00603AE2"/>
    <w:rsid w:val="00607E61"/>
    <w:rsid w:val="00617D6F"/>
    <w:rsid w:val="006246DC"/>
    <w:rsid w:val="00626566"/>
    <w:rsid w:val="00636EF5"/>
    <w:rsid w:val="00640421"/>
    <w:rsid w:val="006548F7"/>
    <w:rsid w:val="006567E0"/>
    <w:rsid w:val="00693A98"/>
    <w:rsid w:val="006A42EC"/>
    <w:rsid w:val="006B44E4"/>
    <w:rsid w:val="006C171F"/>
    <w:rsid w:val="006C5A2F"/>
    <w:rsid w:val="006D619F"/>
    <w:rsid w:val="006E513E"/>
    <w:rsid w:val="006E5FA9"/>
    <w:rsid w:val="00701450"/>
    <w:rsid w:val="007018E6"/>
    <w:rsid w:val="00724EE1"/>
    <w:rsid w:val="0074268F"/>
    <w:rsid w:val="00743537"/>
    <w:rsid w:val="007766EC"/>
    <w:rsid w:val="00795B18"/>
    <w:rsid w:val="007A202C"/>
    <w:rsid w:val="007C5880"/>
    <w:rsid w:val="007D5DBA"/>
    <w:rsid w:val="007E5F46"/>
    <w:rsid w:val="007F514F"/>
    <w:rsid w:val="00834D74"/>
    <w:rsid w:val="008426B1"/>
    <w:rsid w:val="008461C0"/>
    <w:rsid w:val="00847CF2"/>
    <w:rsid w:val="00847F53"/>
    <w:rsid w:val="008541B0"/>
    <w:rsid w:val="00876CAF"/>
    <w:rsid w:val="00881EB7"/>
    <w:rsid w:val="008A1D89"/>
    <w:rsid w:val="008A6A22"/>
    <w:rsid w:val="008C0A91"/>
    <w:rsid w:val="008E235F"/>
    <w:rsid w:val="008E7808"/>
    <w:rsid w:val="008F48E7"/>
    <w:rsid w:val="0090038C"/>
    <w:rsid w:val="00901CB7"/>
    <w:rsid w:val="00903B05"/>
    <w:rsid w:val="00906289"/>
    <w:rsid w:val="00906E68"/>
    <w:rsid w:val="00926CAC"/>
    <w:rsid w:val="00967BD2"/>
    <w:rsid w:val="00984F9D"/>
    <w:rsid w:val="00996615"/>
    <w:rsid w:val="009C3C6E"/>
    <w:rsid w:val="009D03A5"/>
    <w:rsid w:val="009D6FC3"/>
    <w:rsid w:val="009E2CA6"/>
    <w:rsid w:val="009F18B5"/>
    <w:rsid w:val="009F5152"/>
    <w:rsid w:val="009F5EDA"/>
    <w:rsid w:val="00A0125D"/>
    <w:rsid w:val="00A120A5"/>
    <w:rsid w:val="00A156F7"/>
    <w:rsid w:val="00A2773A"/>
    <w:rsid w:val="00A4565D"/>
    <w:rsid w:val="00A6470C"/>
    <w:rsid w:val="00A72E69"/>
    <w:rsid w:val="00A8000E"/>
    <w:rsid w:val="00A812B9"/>
    <w:rsid w:val="00A8583D"/>
    <w:rsid w:val="00A87AD2"/>
    <w:rsid w:val="00A9271F"/>
    <w:rsid w:val="00AA3573"/>
    <w:rsid w:val="00AA43DF"/>
    <w:rsid w:val="00AC727C"/>
    <w:rsid w:val="00AD06A0"/>
    <w:rsid w:val="00AE2C83"/>
    <w:rsid w:val="00AF233F"/>
    <w:rsid w:val="00B10AA1"/>
    <w:rsid w:val="00B2112C"/>
    <w:rsid w:val="00B25104"/>
    <w:rsid w:val="00B36A0F"/>
    <w:rsid w:val="00B40DA2"/>
    <w:rsid w:val="00B424C8"/>
    <w:rsid w:val="00B46919"/>
    <w:rsid w:val="00B67308"/>
    <w:rsid w:val="00B67ED0"/>
    <w:rsid w:val="00B84A1A"/>
    <w:rsid w:val="00BC01E1"/>
    <w:rsid w:val="00BE742B"/>
    <w:rsid w:val="00BF6C95"/>
    <w:rsid w:val="00C0708A"/>
    <w:rsid w:val="00C14046"/>
    <w:rsid w:val="00C5373B"/>
    <w:rsid w:val="00C64CD0"/>
    <w:rsid w:val="00C770D5"/>
    <w:rsid w:val="00C839FC"/>
    <w:rsid w:val="00C83D83"/>
    <w:rsid w:val="00C92057"/>
    <w:rsid w:val="00CA1476"/>
    <w:rsid w:val="00CC02A0"/>
    <w:rsid w:val="00CF2510"/>
    <w:rsid w:val="00D01D78"/>
    <w:rsid w:val="00D11FE7"/>
    <w:rsid w:val="00D60D07"/>
    <w:rsid w:val="00D82089"/>
    <w:rsid w:val="00D83E93"/>
    <w:rsid w:val="00D938EB"/>
    <w:rsid w:val="00D93B34"/>
    <w:rsid w:val="00DA04A4"/>
    <w:rsid w:val="00DA198D"/>
    <w:rsid w:val="00DA2788"/>
    <w:rsid w:val="00DA7AE6"/>
    <w:rsid w:val="00DB1952"/>
    <w:rsid w:val="00DB3C63"/>
    <w:rsid w:val="00DC4C64"/>
    <w:rsid w:val="00DD4E2F"/>
    <w:rsid w:val="00DE1C0A"/>
    <w:rsid w:val="00DE5246"/>
    <w:rsid w:val="00DF31AB"/>
    <w:rsid w:val="00E22DC2"/>
    <w:rsid w:val="00E73B7F"/>
    <w:rsid w:val="00E77DC5"/>
    <w:rsid w:val="00E93125"/>
    <w:rsid w:val="00E94E38"/>
    <w:rsid w:val="00E95097"/>
    <w:rsid w:val="00EA28D0"/>
    <w:rsid w:val="00EB40CC"/>
    <w:rsid w:val="00ED21CA"/>
    <w:rsid w:val="00F049E2"/>
    <w:rsid w:val="00F12EBE"/>
    <w:rsid w:val="00F14CE2"/>
    <w:rsid w:val="00F35156"/>
    <w:rsid w:val="00F56F1E"/>
    <w:rsid w:val="00F656E0"/>
    <w:rsid w:val="00F67F24"/>
    <w:rsid w:val="00F7202F"/>
    <w:rsid w:val="00F77EB8"/>
    <w:rsid w:val="00F833AA"/>
    <w:rsid w:val="00F851D5"/>
    <w:rsid w:val="00FA102D"/>
    <w:rsid w:val="00FA7544"/>
    <w:rsid w:val="00FB3C6F"/>
    <w:rsid w:val="00FC307C"/>
    <w:rsid w:val="00FD343D"/>
    <w:rsid w:val="00FE3CFE"/>
    <w:rsid w:val="00FE6ACC"/>
    <w:rsid w:val="00FF0976"/>
    <w:rsid w:val="10641D36"/>
    <w:rsid w:val="42CE4C37"/>
    <w:rsid w:val="4F069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2918BC0-3424-4ACC-9AB9-AF834CAE8E99}"/>
  <w14:docId w14:val="06FFDF6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MS Mincho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2E519E"/>
    <w:rPr>
      <w:rFonts w:ascii="Arial" w:hAnsi="Arial" w:cs="Arial"/>
      <w:sz w:val="24"/>
      <w:szCs w:val="24"/>
      <w:lang w:eastAsia="ja-JP"/>
    </w:rPr>
  </w:style>
  <w:style w:type="paragraph" w:styleId="Otsikko1">
    <w:name w:val="heading 1"/>
    <w:basedOn w:val="Normaali"/>
    <w:next w:val="Normaali"/>
    <w:qFormat/>
    <w:rsid w:val="00FC307C"/>
    <w:pPr>
      <w:keepNext/>
      <w:spacing w:before="240" w:after="60"/>
      <w:outlineLvl w:val="0"/>
    </w:pPr>
    <w:rPr>
      <w:b/>
      <w:bCs/>
      <w:caps/>
      <w:kern w:val="32"/>
    </w:rPr>
  </w:style>
  <w:style w:type="paragraph" w:styleId="Otsikko2">
    <w:name w:val="heading 2"/>
    <w:basedOn w:val="Normaali"/>
    <w:next w:val="Normaali"/>
    <w:qFormat/>
    <w:rsid w:val="002E519E"/>
    <w:pPr>
      <w:keepNext/>
      <w:spacing w:before="240" w:after="60"/>
      <w:outlineLvl w:val="1"/>
    </w:pPr>
    <w:rPr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2E519E"/>
    <w:pPr>
      <w:keepNext/>
      <w:spacing w:before="240" w:after="60"/>
      <w:outlineLvl w:val="2"/>
    </w:pPr>
    <w:rPr>
      <w:b/>
      <w:bCs/>
      <w:szCs w:val="26"/>
    </w:rPr>
  </w:style>
  <w:style w:type="paragraph" w:styleId="Otsikko4">
    <w:name w:val="heading 4"/>
    <w:basedOn w:val="Normaali"/>
    <w:next w:val="Normaali"/>
    <w:qFormat/>
    <w:rsid w:val="00C64CD0"/>
    <w:pPr>
      <w:keepNext/>
      <w:spacing w:before="240" w:after="60"/>
      <w:outlineLvl w:val="3"/>
    </w:pPr>
    <w:rPr>
      <w:b/>
      <w:bCs/>
      <w:i/>
      <w:szCs w:val="28"/>
    </w:rPr>
  </w:style>
  <w:style w:type="paragraph" w:styleId="Otsikko5">
    <w:name w:val="heading 5"/>
    <w:basedOn w:val="Normaali"/>
    <w:next w:val="Normaali"/>
    <w:qFormat/>
    <w:rsid w:val="00C64CD0"/>
    <w:p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Normaali"/>
    <w:qFormat/>
    <w:rsid w:val="00906E68"/>
    <w:pPr>
      <w:spacing w:before="240" w:after="6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2E519E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2E519E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2E519E"/>
    <w:pPr>
      <w:spacing w:before="240" w:after="60"/>
      <w:outlineLvl w:val="8"/>
    </w:pPr>
    <w:rPr>
      <w:szCs w:val="2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Hakemisto1">
    <w:name w:val="index 1"/>
    <w:basedOn w:val="Normaali"/>
    <w:next w:val="Normaali"/>
    <w:autoRedefine/>
    <w:rsid w:val="002E519E"/>
    <w:pPr>
      <w:ind w:left="220" w:hanging="220"/>
    </w:pPr>
  </w:style>
  <w:style w:type="paragraph" w:styleId="Hakemisto2">
    <w:name w:val="index 2"/>
    <w:basedOn w:val="Normaali"/>
    <w:next w:val="Normaali"/>
    <w:autoRedefine/>
    <w:rsid w:val="002E519E"/>
    <w:pPr>
      <w:ind w:left="440" w:hanging="220"/>
    </w:pPr>
  </w:style>
  <w:style w:type="paragraph" w:styleId="Hakemisto3">
    <w:name w:val="index 3"/>
    <w:basedOn w:val="Normaali"/>
    <w:next w:val="Normaali"/>
    <w:autoRedefine/>
    <w:rsid w:val="002E519E"/>
    <w:pPr>
      <w:ind w:left="660" w:hanging="220"/>
    </w:pPr>
  </w:style>
  <w:style w:type="paragraph" w:styleId="Hakemisto4">
    <w:name w:val="index 4"/>
    <w:basedOn w:val="Normaali"/>
    <w:next w:val="Normaali"/>
    <w:autoRedefine/>
    <w:rsid w:val="002E519E"/>
    <w:pPr>
      <w:ind w:left="880" w:hanging="220"/>
    </w:pPr>
  </w:style>
  <w:style w:type="character" w:styleId="HTML-akronyymi">
    <w:name w:val="HTML Acronym"/>
    <w:basedOn w:val="Kappaleenoletusfontti"/>
    <w:semiHidden/>
    <w:rsid w:val="002E519E"/>
  </w:style>
  <w:style w:type="paragraph" w:styleId="HTML-esimuotoiltu">
    <w:name w:val="HTML Preformatted"/>
    <w:basedOn w:val="Normaali"/>
    <w:semiHidden/>
    <w:rsid w:val="002E519E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semiHidden/>
    <w:rsid w:val="002E519E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2E519E"/>
    <w:rPr>
      <w:i/>
      <w:iCs/>
    </w:rPr>
  </w:style>
  <w:style w:type="character" w:styleId="HTML-muuttuja">
    <w:name w:val="HTML Variable"/>
    <w:semiHidden/>
    <w:rsid w:val="002E519E"/>
    <w:rPr>
      <w:i/>
      <w:iCs/>
    </w:rPr>
  </w:style>
  <w:style w:type="character" w:styleId="HTML-mrittely">
    <w:name w:val="HTML Definition"/>
    <w:semiHidden/>
    <w:rsid w:val="002E519E"/>
    <w:rPr>
      <w:i/>
      <w:iCs/>
    </w:rPr>
  </w:style>
  <w:style w:type="character" w:styleId="HTML-nppimist">
    <w:name w:val="HTML Keyboard"/>
    <w:semiHidden/>
    <w:rsid w:val="002E519E"/>
    <w:rPr>
      <w:rFonts w:ascii="Courier New" w:hAnsi="Courier New" w:cs="Courier New"/>
      <w:sz w:val="20"/>
      <w:szCs w:val="20"/>
    </w:rPr>
  </w:style>
  <w:style w:type="paragraph" w:styleId="Jatkoluettelo">
    <w:name w:val="List Continue"/>
    <w:basedOn w:val="Normaali"/>
    <w:semiHidden/>
    <w:rsid w:val="002E519E"/>
    <w:pPr>
      <w:spacing w:after="120"/>
      <w:ind w:left="283"/>
    </w:pPr>
  </w:style>
  <w:style w:type="paragraph" w:styleId="Jatkoluettelo2">
    <w:name w:val="List Continue 2"/>
    <w:basedOn w:val="Normaali"/>
    <w:semiHidden/>
    <w:rsid w:val="002E519E"/>
    <w:pPr>
      <w:spacing w:after="120"/>
      <w:ind w:left="566"/>
    </w:pPr>
  </w:style>
  <w:style w:type="paragraph" w:styleId="Jatkoluettelo3">
    <w:name w:val="List Continue 3"/>
    <w:basedOn w:val="Normaali"/>
    <w:semiHidden/>
    <w:rsid w:val="002E519E"/>
    <w:pPr>
      <w:spacing w:after="120"/>
      <w:ind w:left="849"/>
    </w:pPr>
  </w:style>
  <w:style w:type="paragraph" w:styleId="Jatkoluettelo4">
    <w:name w:val="List Continue 4"/>
    <w:basedOn w:val="Normaali"/>
    <w:semiHidden/>
    <w:rsid w:val="002E519E"/>
    <w:pPr>
      <w:spacing w:after="120"/>
      <w:ind w:left="1132"/>
    </w:pPr>
  </w:style>
  <w:style w:type="paragraph" w:styleId="Jatkoluettelo5">
    <w:name w:val="List Continue 5"/>
    <w:basedOn w:val="Normaali"/>
    <w:semiHidden/>
    <w:rsid w:val="002E519E"/>
    <w:pPr>
      <w:spacing w:after="120"/>
      <w:ind w:left="1415"/>
    </w:pPr>
  </w:style>
  <w:style w:type="paragraph" w:styleId="Sisennettyleipteksti">
    <w:name w:val="Body Text Indent"/>
    <w:basedOn w:val="Normaali"/>
    <w:rsid w:val="002E519E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2E519E"/>
    <w:pPr>
      <w:ind w:firstLine="210"/>
    </w:pPr>
  </w:style>
  <w:style w:type="paragraph" w:styleId="Luettelo">
    <w:name w:val="List"/>
    <w:basedOn w:val="Normaali"/>
    <w:rsid w:val="002E519E"/>
    <w:pPr>
      <w:ind w:left="283" w:hanging="283"/>
    </w:pPr>
  </w:style>
  <w:style w:type="paragraph" w:styleId="Luettelo2">
    <w:name w:val="List 2"/>
    <w:basedOn w:val="Normaali"/>
    <w:rsid w:val="002E519E"/>
    <w:pPr>
      <w:ind w:left="566" w:hanging="283"/>
    </w:pPr>
  </w:style>
  <w:style w:type="paragraph" w:styleId="Luettelo4">
    <w:name w:val="List 4"/>
    <w:basedOn w:val="Normaali"/>
    <w:rsid w:val="002E519E"/>
    <w:pPr>
      <w:ind w:left="1132" w:hanging="283"/>
    </w:pPr>
  </w:style>
  <w:style w:type="paragraph" w:styleId="Merkittyluettelo">
    <w:name w:val="List Bullet"/>
    <w:basedOn w:val="Normaali"/>
    <w:rsid w:val="002E519E"/>
    <w:pPr>
      <w:numPr>
        <w:numId w:val="11"/>
      </w:numPr>
    </w:pPr>
  </w:style>
  <w:style w:type="paragraph" w:styleId="Pivmr">
    <w:name w:val="Date"/>
    <w:basedOn w:val="Normaali"/>
    <w:next w:val="Normaali"/>
    <w:semiHidden/>
    <w:rsid w:val="002E519E"/>
  </w:style>
  <w:style w:type="paragraph" w:styleId="Sisluet1">
    <w:name w:val="toc 1"/>
    <w:basedOn w:val="Normaali"/>
    <w:next w:val="Normaali"/>
    <w:autoRedefine/>
    <w:rsid w:val="002E519E"/>
  </w:style>
  <w:style w:type="paragraph" w:styleId="Sisluet2">
    <w:name w:val="toc 2"/>
    <w:basedOn w:val="Normaali"/>
    <w:next w:val="Normaali"/>
    <w:autoRedefine/>
    <w:rsid w:val="002E519E"/>
    <w:pPr>
      <w:ind w:left="220"/>
    </w:pPr>
  </w:style>
  <w:style w:type="paragraph" w:styleId="Sisluet3">
    <w:name w:val="toc 3"/>
    <w:basedOn w:val="Normaali"/>
    <w:next w:val="Normaali"/>
    <w:autoRedefine/>
    <w:rsid w:val="002E519E"/>
    <w:pPr>
      <w:ind w:left="440"/>
    </w:pPr>
  </w:style>
  <w:style w:type="paragraph" w:styleId="Sisluet4">
    <w:name w:val="toc 4"/>
    <w:basedOn w:val="Normaali"/>
    <w:next w:val="Normaali"/>
    <w:autoRedefine/>
    <w:rsid w:val="002E519E"/>
    <w:pPr>
      <w:ind w:left="660"/>
    </w:pPr>
  </w:style>
  <w:style w:type="paragraph" w:styleId="Sisluet5">
    <w:name w:val="toc 5"/>
    <w:basedOn w:val="Normaali"/>
    <w:next w:val="Normaali"/>
    <w:autoRedefine/>
    <w:rsid w:val="002E519E"/>
    <w:pPr>
      <w:ind w:left="880"/>
    </w:pPr>
  </w:style>
  <w:style w:type="paragraph" w:styleId="Vakiosisennys">
    <w:name w:val="Normal Indent"/>
    <w:basedOn w:val="Normaali"/>
    <w:rsid w:val="002E519E"/>
    <w:pPr>
      <w:ind w:left="1304"/>
    </w:pPr>
  </w:style>
  <w:style w:type="character" w:styleId="Voimakas">
    <w:name w:val="Strong"/>
    <w:qFormat/>
    <w:rsid w:val="002E519E"/>
    <w:rPr>
      <w:b/>
      <w:bCs/>
    </w:rPr>
  </w:style>
  <w:style w:type="paragraph" w:styleId="Otsikko">
    <w:name w:val="Title"/>
    <w:basedOn w:val="Normaali"/>
    <w:next w:val="Normaali"/>
    <w:qFormat/>
    <w:rsid w:val="00FC307C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akemisto5">
    <w:name w:val="index 5"/>
    <w:basedOn w:val="Normaali"/>
    <w:next w:val="Normaali"/>
    <w:autoRedefine/>
    <w:rsid w:val="007018E6"/>
    <w:pPr>
      <w:ind w:left="1100" w:hanging="220"/>
    </w:pPr>
  </w:style>
  <w:style w:type="paragraph" w:styleId="Hakemisto6">
    <w:name w:val="index 6"/>
    <w:basedOn w:val="Normaali"/>
    <w:next w:val="Normaali"/>
    <w:autoRedefine/>
    <w:rsid w:val="007018E6"/>
    <w:pPr>
      <w:ind w:left="1320" w:hanging="220"/>
    </w:pPr>
  </w:style>
  <w:style w:type="paragraph" w:styleId="Hakemisto7">
    <w:name w:val="index 7"/>
    <w:basedOn w:val="Normaali"/>
    <w:next w:val="Normaali"/>
    <w:autoRedefine/>
    <w:rsid w:val="007018E6"/>
    <w:pPr>
      <w:ind w:left="1540" w:hanging="220"/>
    </w:pPr>
  </w:style>
  <w:style w:type="paragraph" w:styleId="Hakemisto8">
    <w:name w:val="index 8"/>
    <w:basedOn w:val="Normaali"/>
    <w:next w:val="Normaali"/>
    <w:autoRedefine/>
    <w:rsid w:val="007018E6"/>
    <w:pPr>
      <w:ind w:left="1760" w:hanging="220"/>
    </w:pPr>
  </w:style>
  <w:style w:type="paragraph" w:styleId="Hakemisto9">
    <w:name w:val="index 9"/>
    <w:basedOn w:val="Normaali"/>
    <w:next w:val="Normaali"/>
    <w:autoRedefine/>
    <w:rsid w:val="007018E6"/>
    <w:pPr>
      <w:ind w:left="1980" w:hanging="220"/>
    </w:pPr>
  </w:style>
  <w:style w:type="paragraph" w:styleId="Sisluet6">
    <w:name w:val="toc 6"/>
    <w:basedOn w:val="Normaali"/>
    <w:next w:val="Normaali"/>
    <w:autoRedefine/>
    <w:rsid w:val="007018E6"/>
    <w:pPr>
      <w:ind w:left="1100"/>
    </w:pPr>
  </w:style>
  <w:style w:type="paragraph" w:styleId="Sisluet7">
    <w:name w:val="toc 7"/>
    <w:basedOn w:val="Normaali"/>
    <w:next w:val="Normaali"/>
    <w:autoRedefine/>
    <w:rsid w:val="007018E6"/>
    <w:pPr>
      <w:ind w:left="1320"/>
    </w:pPr>
  </w:style>
  <w:style w:type="paragraph" w:styleId="Sisluet8">
    <w:name w:val="toc 8"/>
    <w:basedOn w:val="Normaali"/>
    <w:next w:val="Normaali"/>
    <w:autoRedefine/>
    <w:rsid w:val="007018E6"/>
    <w:pPr>
      <w:ind w:left="1540"/>
    </w:pPr>
  </w:style>
  <w:style w:type="paragraph" w:styleId="Sisluet9">
    <w:name w:val="toc 9"/>
    <w:basedOn w:val="Normaali"/>
    <w:next w:val="Normaali"/>
    <w:autoRedefine/>
    <w:rsid w:val="007018E6"/>
    <w:pPr>
      <w:ind w:left="1760"/>
    </w:pPr>
  </w:style>
  <w:style w:type="paragraph" w:styleId="Kommentinteksti">
    <w:name w:val="annotation text"/>
    <w:basedOn w:val="Normaali"/>
    <w:link w:val="KommentintekstiChar"/>
    <w:rsid w:val="004D0C8C"/>
    <w:rPr>
      <w:sz w:val="20"/>
      <w:szCs w:val="20"/>
    </w:rPr>
  </w:style>
  <w:style w:type="table" w:styleId="TaulukkoTeema">
    <w:name w:val="Table Theme"/>
    <w:basedOn w:val="Normaalitaulukko"/>
    <w:semiHidden/>
    <w:rsid w:val="004D0C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ulukkoWeb1" w:customStyle="1">
    <w:name w:val="Taulukko Web 1"/>
    <w:basedOn w:val="Normaalitaulukko"/>
    <w:semiHidden/>
    <w:rsid w:val="004D0C8C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eb2" w:customStyle="1">
    <w:name w:val="Taulukko Web 2"/>
    <w:basedOn w:val="Normaalitaulukko"/>
    <w:semiHidden/>
    <w:rsid w:val="004D0C8C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eb3" w:customStyle="1">
    <w:name w:val="Taulukko Web 3"/>
    <w:basedOn w:val="Normaalitaulukko"/>
    <w:semiHidden/>
    <w:rsid w:val="004D0C8C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ervehdys">
    <w:name w:val="Salutation"/>
    <w:basedOn w:val="Normaali"/>
    <w:next w:val="Normaali"/>
    <w:semiHidden/>
    <w:rsid w:val="004D0C8C"/>
  </w:style>
  <w:style w:type="paragraph" w:styleId="Vaintekstin">
    <w:name w:val="Plain Text"/>
    <w:basedOn w:val="Normaali"/>
    <w:semiHidden/>
    <w:rsid w:val="004D0C8C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link w:val="YltunnisteChar"/>
    <w:uiPriority w:val="99"/>
    <w:qFormat/>
    <w:rsid w:val="001F15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F158F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4157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ulukkoRuudukko">
    <w:name w:val="Table Grid"/>
    <w:basedOn w:val="Normaalitaulukko"/>
    <w:rsid w:val="00DA27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liteteksti">
    <w:name w:val="Balloon Text"/>
    <w:basedOn w:val="Normaali"/>
    <w:link w:val="SelitetekstiChar"/>
    <w:rsid w:val="00E95097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link w:val="Seliteteksti"/>
    <w:rsid w:val="00E95097"/>
    <w:rPr>
      <w:rFonts w:ascii="Segoe UI" w:hAnsi="Segoe UI" w:cs="Segoe UI"/>
      <w:sz w:val="18"/>
      <w:szCs w:val="18"/>
      <w:lang w:eastAsia="ja-JP"/>
    </w:rPr>
  </w:style>
  <w:style w:type="paragraph" w:styleId="Luettelokappale">
    <w:name w:val="List Paragraph"/>
    <w:basedOn w:val="Normaali"/>
    <w:uiPriority w:val="34"/>
    <w:qFormat/>
    <w:rsid w:val="001551E1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Eivli">
    <w:name w:val="No Spacing"/>
    <w:uiPriority w:val="1"/>
    <w:qFormat/>
    <w:rsid w:val="001551E1"/>
    <w:rPr>
      <w:rFonts w:ascii="Calibri" w:hAnsi="Calibri" w:eastAsia="Calibri"/>
      <w:sz w:val="22"/>
      <w:szCs w:val="22"/>
      <w:lang w:eastAsia="en-US"/>
    </w:rPr>
  </w:style>
  <w:style w:type="character" w:styleId="YltunnisteChar" w:customStyle="1">
    <w:name w:val="Ylätunniste Char"/>
    <w:basedOn w:val="Kappaleenoletusfontti"/>
    <w:link w:val="Yltunniste"/>
    <w:uiPriority w:val="99"/>
    <w:rsid w:val="00E77DC5"/>
    <w:rPr>
      <w:rFonts w:ascii="Arial" w:hAnsi="Arial" w:cs="Arial"/>
      <w:sz w:val="24"/>
      <w:szCs w:val="24"/>
      <w:lang w:eastAsia="ja-JP"/>
    </w:rPr>
  </w:style>
  <w:style w:type="character" w:styleId="Kommentinviite">
    <w:name w:val="annotation reference"/>
    <w:basedOn w:val="Kappaleenoletusfontti"/>
    <w:rsid w:val="006035F4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6035F4"/>
    <w:rPr>
      <w:b/>
      <w:bCs/>
    </w:rPr>
  </w:style>
  <w:style w:type="character" w:styleId="KommentintekstiChar" w:customStyle="1">
    <w:name w:val="Kommentin teksti Char"/>
    <w:basedOn w:val="Kappaleenoletusfontti"/>
    <w:link w:val="Kommentinteksti"/>
    <w:rsid w:val="006035F4"/>
    <w:rPr>
      <w:rFonts w:ascii="Arial" w:hAnsi="Arial" w:cs="Arial"/>
      <w:lang w:eastAsia="ja-JP"/>
    </w:rPr>
  </w:style>
  <w:style w:type="character" w:styleId="KommentinotsikkoChar" w:customStyle="1">
    <w:name w:val="Kommentin otsikko Char"/>
    <w:basedOn w:val="KommentintekstiChar"/>
    <w:link w:val="Kommentinotsikko"/>
    <w:rsid w:val="006035F4"/>
    <w:rPr>
      <w:rFonts w:ascii="Arial" w:hAnsi="Arial" w:cs="Arial"/>
      <w:b/>
      <w:bCs/>
      <w:lang w:eastAsia="ja-JP"/>
    </w:rPr>
  </w:style>
  <w:style w:type="paragraph" w:styleId="Muutos">
    <w:name w:val="Revision"/>
    <w:hidden/>
    <w:uiPriority w:val="99"/>
    <w:semiHidden/>
    <w:rsid w:val="00070F10"/>
    <w:rPr>
      <w:rFonts w:ascii="Arial" w:hAnsi="Arial" w:cs="Arial"/>
      <w:sz w:val="24"/>
      <w:szCs w:val="24"/>
      <w:lang w:eastAsia="ja-JP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DocCheckDay xmlns="4cb3065b-41a0-4380-b773-aa5d93340c4b"/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ICD10_0 xmlns="4cb3065b-41a0-4380-b773-aa5d93340c4b">
      <Terms xmlns="http://schemas.microsoft.com/office/infopath/2007/PartnerControls"/>
    </HUSDocICD10_0>
    <HUSDocApprover2 xmlns="4cb3065b-41a0-4380-b773-aa5d93340c4b">
      <UserInfo>
        <DisplayName/>
        <AccountId/>
        <AccountType/>
      </UserInfo>
    </HUSDocApprover2>
    <HUSDocTaskClass2_0 xmlns="4cb3065b-41a0-4380-b773-aa5d93340c4b">
      <Terms xmlns="http://schemas.microsoft.com/office/infopath/2007/PartnerControls"/>
    </HUSDocTaskClass2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Infektiosairaudet</TermName>
          <TermId xmlns="http://schemas.microsoft.com/office/infopath/2007/PartnerControls">48de77fe-e352-4c70-ae4e-28fe634aedd3</TermId>
        </TermInfo>
      </Terms>
    </HUSSpecialty_0>
    <HUSDocKeepingYears2 xmlns="4cb3065b-41a0-4380-b773-aa5d93340c4b">2023-07-17T21:00:00+00:00</HUSDocKeepingYears2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HYKS Tulehduskeskus</TermName>
          <TermId xmlns="http://schemas.microsoft.com/office/infopath/2007/PartnerControls">2626d8df-2a50-4d10-9c5f-5c5f3b2fa15c</TermId>
        </TermInfo>
      </Terms>
    </HUSOrganization_0>
    <HUSDepartmentType_0 xmlns="4cb3065b-41a0-4380-b773-aa5d93340c4b">
      <Terms xmlns="http://schemas.microsoft.com/office/infopath/2007/PartnerControls"/>
    </HUSDepartmentType_0>
    <HUSDocPublishingLocation xmlns="4cb3065b-41a0-4380-b773-aa5d93340c4b"/>
    <HUSDocKeywords_0 xmlns="4cb3065b-41a0-4380-b773-aa5d93340c4b">
      <Terms xmlns="http://schemas.microsoft.com/office/infopath/2007/PartnerControls"/>
    </HUSDocKeywords_0>
    <TaxCatchAll xmlns="4cb3065b-41a0-4380-b773-aa5d93340c4b">
      <Value>5</Value>
      <Value>4</Value>
      <Value>1</Value>
    </TaxCatchAll>
    <HUSDocServiceClass_0 xmlns="4cb3065b-41a0-4380-b773-aa5d93340c4b">
      <Terms xmlns="http://schemas.microsoft.com/office/infopath/2007/PartnerControls"/>
    </HUSDocServiceClass_0>
    <e55f39e845fb4f2a862f55bbaa9be4f4 xmlns="4cb3065b-41a0-4380-b773-aa5d93340c4b">
      <Terms xmlns="http://schemas.microsoft.com/office/infopath/2007/PartnerControls"/>
    </e55f39e845fb4f2a862f55bbaa9be4f4>
    <HUSPHSuppeaerikoisala xmlns="000a3060-f520-4ad1-99c6-286efe7d583b" xsi:nil="true"/>
    <HUSPHKatselmoija xmlns="000a3060-f520-4ad1-99c6-286efe7d583b">
      <UserInfo>
        <DisplayName/>
        <AccountId/>
        <AccountType/>
      </UserInfo>
    </HUSPHKatselmoija>
    <HUSDocAuthor xmlns="4cb3065b-41a0-4380-b773-aa5d93340c4b"/>
    <m597109eba554769a497469f9082ae8a xmlns="4cb3065b-41a0-4380-b773-aa5d93340c4b">
      <Terms xmlns="http://schemas.microsoft.com/office/infopath/2007/PartnerControls"/>
    </m597109eba554769a497469f9082ae8a>
    <o8abde5c76ac4abab7b0b19643f824f2 xmlns="4cb3065b-41a0-4380-b773-aa5d93340c4b">
      <Terms xmlns="http://schemas.microsoft.com/office/infopath/2007/PartnerControls"/>
    </o8abde5c76ac4abab7b0b19643f824f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US Hoito-ohje" ma:contentTypeID="0x010100EB1F5CFD7D995D48BD0B653A75E0AF1F002E8BDAE5F08C0847AD3B6BB9B57B369F" ma:contentTypeVersion="42" ma:contentTypeDescription="" ma:contentTypeScope="" ma:versionID="97c424c82baee0423ef3ab1e86033baa">
  <xsd:schema xmlns:xsd="http://www.w3.org/2001/XMLSchema" xmlns:xs="http://www.w3.org/2001/XMLSchema" xmlns:p="http://schemas.microsoft.com/office/2006/metadata/properties" xmlns:ns2="4cb3065b-41a0-4380-b773-aa5d93340c4b" xmlns:ns3="54cdf87c-4e2f-4782-85f3-c9163197d75b" xmlns:ns4="000a3060-f520-4ad1-99c6-286efe7d583b" targetNamespace="http://schemas.microsoft.com/office/2006/metadata/properties" ma:root="true" ma:fieldsID="666555b9534e2f4c51e78a30531ee86f" ns2:_="" ns3:_="" ns4:_="">
    <xsd:import namespace="4cb3065b-41a0-4380-b773-aa5d93340c4b"/>
    <xsd:import namespace="54cdf87c-4e2f-4782-85f3-c9163197d75b"/>
    <xsd:import namespace="000a3060-f520-4ad1-99c6-286efe7d583b"/>
    <xsd:element name="properties">
      <xsd:complexType>
        <xsd:sequence>
          <xsd:element name="documentManagement">
            <xsd:complexType>
              <xsd:all>
                <xsd:element ref="ns2:HUSDocCheckDay"/>
                <xsd:element ref="ns2:HUSDocApprover2"/>
                <xsd:element ref="ns2:HUSDocPublishingLocation" minOccurs="0"/>
                <xsd:element ref="ns2:HUSDocKeepingYears2"/>
                <xsd:element ref="ns2:HUSOrganization_0" minOccurs="0"/>
                <xsd:element ref="ns2:HUSSpecialty_0" minOccurs="0"/>
                <xsd:element ref="ns2:HUSDocServiceClass_0" minOccurs="0"/>
                <xsd:element ref="ns2:HUSBuilding_0" minOccurs="0"/>
                <xsd:element ref="ns2:HUSDocKeywords_0" minOccurs="0"/>
                <xsd:element ref="ns2:HUSDocTaskClass2_0" minOccurs="0"/>
                <xsd:element ref="ns2:TaxCatchAll" minOccurs="0"/>
                <xsd:element ref="ns2:HUSDepartmentType_0" minOccurs="0"/>
                <xsd:element ref="ns2:TaxCatchAllLabel" minOccurs="0"/>
                <xsd:element ref="ns2:HUSDocICD10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HUSDocAuthor"/>
                <xsd:element ref="ns4:HUSPHSuppeaerikoisala" minOccurs="0"/>
                <xsd:element ref="ns4:HUSPHKatselmoija"/>
                <xsd:element ref="ns2:m597109eba554769a497469f9082ae8a" minOccurs="0"/>
                <xsd:element ref="ns2:e55f39e845fb4f2a862f55bbaa9be4f4" minOccurs="0"/>
                <xsd:element ref="ns2:o8abde5c76ac4abab7b0b19643f824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HUSDocCheckDay" ma:index="2" ma:displayName="Tarkistuspäivä" ma:format="DateOnly" ma:internalName="HUSDocCheckDay" ma:readOnly="false">
      <xsd:simpleType>
        <xsd:restriction base="dms:DateTime"/>
      </xsd:simpleType>
    </xsd:element>
    <xsd:element name="HUSDocApprover2" ma:index="4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Organization_0" ma:index="14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6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18" nillable="true" ma:taxonomy="true" ma:internalName="HUSDocServiceClass_0" ma:taxonomyFieldName="HUSDocServiceClass" ma:displayName="Palveluluokka" ma:readOnly="false" ma:default="6;#Sairaalahygienia|8df1c3a6-c372-43c2-bdc8-7d39d18027cb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20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23" nillable="true" ma:taxonomy="true" ma:internalName="HUSDocKeywords_0" ma:taxonomyFieldName="HUSDocKeywords" ma:displayName="HUS Asiasanat" ma:readOnly="false" ma:default="6;#sairaalahygienia|d12a8a18-098d-4703-bc6f-c0334aa5f2cc;#20;#infektioidentorjunta|5cfe2a7e-bc5b-4f6f-adf8-ba8f1a42327a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epartmentType_0" ma:index="26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ocICD10_0" ma:index="28" nillable="true" ma:taxonomy="true" ma:internalName="HUSDocICD10_0" ma:taxonomyFieldName="HUSDocICD10" ma:displayName="ICD-10" ma:readOnly="false" ma:fieldId="{fdc2e4d7-8160-48dd-942d-7d8ba51c3b9f}" ma:taxonomyMulti="true" ma:sspId="01b06feb-e4cd-44e2-a75b-3d5b85cc9e84" ma:termSetId="38bfd861-f055-4b9d-b470-af04aec6e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HUSDocAuthor" ma:index="38" ma:displayName="Laatija" ma:internalName="HUSDocAuthor" ma:readOnly="false">
      <xsd:simpleType>
        <xsd:restriction base="dms:Text">
          <xsd:maxLength value="255"/>
        </xsd:restriction>
      </xsd:simpleType>
    </xsd:element>
    <xsd:element name="m597109eba554769a497469f9082ae8a" ma:index="41" nillable="true" ma:taxonomy="true" ma:internalName="m597109eba554769a497469f9082ae8a" ma:taxonomyFieldName="HUSPHLinja" ma:displayName="Linja" ma:fieldId="{6597109e-ba55-4769-a497-469f9082ae8a}" ma:sspId="01b06feb-e4cd-44e2-a75b-3d5b85cc9e84" ma:termSetId="8d3d661e-2419-4419-95fb-14a7973a3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f39e845fb4f2a862f55bbaa9be4f4" ma:index="43" nillable="true" ma:taxonomy="true" ma:internalName="e55f39e845fb4f2a862f55bbaa9be4f4" ma:taxonomyFieldName="HUSPHKayttajarooli" ma:displayName="Käyttäjärooli" ma:fieldId="{e55f39e8-45fb-4f2a-862f-55bbaa9be4f4}" ma:sspId="01b06feb-e4cd-44e2-a75b-3d5b85cc9e84" ma:termSetId="520e543f-6f46-45d6-b790-2e9f41b4c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bde5c76ac4abab7b0b19643f824f2" ma:index="45" nillable="true" ma:taxonomy="true" ma:internalName="o8abde5c76ac4abab7b0b19643f824f2" ma:taxonomyFieldName="HUSPHOhjeluokka" ma:displayName="Ohjeluokka" ma:fieldId="{88abde5c-76ac-4aba-b7b0-b19643f824f2}" ma:sspId="01b06feb-e4cd-44e2-a75b-3d5b85cc9e84" ma:termSetId="cd3e6886-9d7c-4114-98ec-82c9202e1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f87c-4e2f-4782-85f3-c9163197d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060-f520-4ad1-99c6-286efe7d583b" elementFormDefault="qualified">
    <xsd:import namespace="http://schemas.microsoft.com/office/2006/documentManagement/types"/>
    <xsd:import namespace="http://schemas.microsoft.com/office/infopath/2007/PartnerControls"/>
    <xsd:element name="HUSPHSuppeaerikoisala" ma:index="39" nillable="true" ma:displayName="Suppea erikoisala" ma:internalName="HUSPHSuppeaerikoisala">
      <xsd:simpleType>
        <xsd:restriction base="dms:Text">
          <xsd:maxLength value="255"/>
        </xsd:restriction>
      </xsd:simpleType>
    </xsd:element>
    <xsd:element name="HUSPHKatselmoija" ma:index="40" ma:displayName="Tarkastaja" ma:list="UserInfo" ma:SharePointGroup="0" ma:internalName="HUSPHKatselmoi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30F5-C3A8-490B-A26A-03F4E6700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54CB9-FFCE-4FB0-9B82-A42BB4D60E9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836C14-5B5C-49CE-953A-B8E6DDA63BB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cdf87c-4e2f-4782-85f3-c9163197d75b"/>
    <ds:schemaRef ds:uri="http://purl.org/dc/elements/1.1/"/>
    <ds:schemaRef ds:uri="http://schemas.microsoft.com/office/2006/metadata/properties"/>
    <ds:schemaRef ds:uri="4cb3065b-41a0-4380-b773-aa5d93340c4b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A88DC2-281F-4AF4-92F3-2668014D4127}"/>
</file>

<file path=customXml/itemProps5.xml><?xml version="1.0" encoding="utf-8"?>
<ds:datastoreItem xmlns:ds="http://schemas.openxmlformats.org/officeDocument/2006/customXml" ds:itemID="{8E53E661-852D-4502-A733-D6392295F3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HUS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5.9 HLI ehkäiseminen toimenpiteissä leikkaussalin ulkopuolella</dc:title>
  <dc:subject/>
  <dc:creator>aaltoan</dc:creator>
  <cp:keywords/>
  <dc:description/>
  <cp:lastModifiedBy>Kuutamo Tarja</cp:lastModifiedBy>
  <cp:revision>3</cp:revision>
  <cp:lastPrinted>2019-06-14T09:18:00Z</cp:lastPrinted>
  <dcterms:created xsi:type="dcterms:W3CDTF">2019-10-31T09:11:00Z</dcterms:created>
  <dcterms:modified xsi:type="dcterms:W3CDTF">2019-12-11T10:50:02Z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SDepartmentType">
    <vt:lpwstr/>
  </property>
  <property fmtid="{D5CDD505-2E9C-101B-9397-08002B2CF9AE}" pid="3" name="HUSDocKeywords">
    <vt:lpwstr/>
  </property>
  <property fmtid="{D5CDD505-2E9C-101B-9397-08002B2CF9AE}" pid="4" name="HUSDocTaskClass2">
    <vt:lpwstr/>
  </property>
  <property fmtid="{D5CDD505-2E9C-101B-9397-08002B2CF9AE}" pid="5" name="HUSOrganization">
    <vt:lpwstr>4;#HYKS Tulehduskeskus|2626d8df-2a50-4d10-9c5f-5c5f3b2fa15c</vt:lpwstr>
  </property>
  <property fmtid="{D5CDD505-2E9C-101B-9397-08002B2CF9AE}" pid="6" name="HUSSpecialty">
    <vt:lpwstr>5;#Infektiosairaudet|48de77fe-e352-4c70-ae4e-28fe634aedd3</vt:lpwstr>
  </property>
  <property fmtid="{D5CDD505-2E9C-101B-9397-08002B2CF9AE}" pid="7" name="HUSBuilding">
    <vt:lpwstr>1;#Ei kiinteistötietoa|8c5a2699-4003-4c2c-998f-96821137d6da</vt:lpwstr>
  </property>
  <property fmtid="{D5CDD505-2E9C-101B-9397-08002B2CF9AE}" pid="8" name="HUSDocServiceClass">
    <vt:lpwstr/>
  </property>
  <property fmtid="{D5CDD505-2E9C-101B-9397-08002B2CF9AE}" pid="9" name="ContentTypeId">
    <vt:lpwstr>0x010100EB1F5CFD7D995D48BD0B653A75E0AF1F002E8BDAE5F08C0847AD3B6BB9B57B369F</vt:lpwstr>
  </property>
  <property fmtid="{D5CDD505-2E9C-101B-9397-08002B2CF9AE}" pid="10" name="URL">
    <vt:lpwstr/>
  </property>
  <property fmtid="{D5CDD505-2E9C-101B-9397-08002B2CF9AE}" pid="11" name="HUSDocAdminManualClassification_0">
    <vt:lpwstr/>
  </property>
  <property fmtid="{D5CDD505-2E9C-101B-9397-08002B2CF9AE}" pid="12" name="HUSLanguage_0">
    <vt:lpwstr/>
  </property>
  <property fmtid="{D5CDD505-2E9C-101B-9397-08002B2CF9AE}" pid="13" name="HUSLanguage">
    <vt:lpwstr/>
  </property>
  <property fmtid="{D5CDD505-2E9C-101B-9397-08002B2CF9AE}" pid="14" name="HUSDocManagementWorksiteClass_0">
    <vt:lpwstr/>
  </property>
  <property fmtid="{D5CDD505-2E9C-101B-9397-08002B2CF9AE}" pid="15" name="HUSDocICD10">
    <vt:lpwstr/>
  </property>
  <property fmtid="{D5CDD505-2E9C-101B-9397-08002B2CF9AE}" pid="16" name="HUSDocOtherClassification">
    <vt:lpwstr/>
  </property>
  <property fmtid="{D5CDD505-2E9C-101B-9397-08002B2CF9AE}" pid="17" name="HUSDocManagementWorksiteClass">
    <vt:lpwstr/>
  </property>
  <property fmtid="{D5CDD505-2E9C-101B-9397-08002B2CF9AE}" pid="18" name="HUSDocOtherClassification_0">
    <vt:lpwstr/>
  </property>
  <property fmtid="{D5CDD505-2E9C-101B-9397-08002B2CF9AE}" pid="19" name="HUSDocAdminManualClassification">
    <vt:lpwstr/>
  </property>
  <property fmtid="{D5CDD505-2E9C-101B-9397-08002B2CF9AE}" pid="20" name="HUSDocServiceClass_0">
    <vt:lpwstr/>
  </property>
  <property fmtid="{D5CDD505-2E9C-101B-9397-08002B2CF9AE}" pid="21" name="_AdHocReviewCycleID">
    <vt:i4>355795475</vt:i4>
  </property>
  <property fmtid="{D5CDD505-2E9C-101B-9397-08002B2CF9AE}" pid="22" name="_NewReviewCycle">
    <vt:lpwstr/>
  </property>
  <property fmtid="{D5CDD505-2E9C-101B-9397-08002B2CF9AE}" pid="23" name="_EmailSubject">
    <vt:lpwstr>Päivitys</vt:lpwstr>
  </property>
  <property fmtid="{D5CDD505-2E9C-101B-9397-08002B2CF9AE}" pid="24" name="_AuthorEmail">
    <vt:lpwstr>erja.tenhunen@hus.fi</vt:lpwstr>
  </property>
  <property fmtid="{D5CDD505-2E9C-101B-9397-08002B2CF9AE}" pid="25" name="_AuthorEmailDisplayName">
    <vt:lpwstr>Tenhunen Erja</vt:lpwstr>
  </property>
  <property fmtid="{D5CDD505-2E9C-101B-9397-08002B2CF9AE}" pid="26" name="_PreviousAdHocReviewCycleID">
    <vt:i4>1271482420</vt:i4>
  </property>
  <property fmtid="{D5CDD505-2E9C-101B-9397-08002B2CF9AE}" pid="27" name="_ReviewingToolsShownOnce">
    <vt:lpwstr/>
  </property>
</Properties>
</file>